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3E" w:rsidRPr="00601466" w:rsidRDefault="003A5B3E" w:rsidP="00F01E7F">
      <w:pPr>
        <w:ind w:firstLine="708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1444625" cy="875665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466">
        <w:rPr>
          <w:rFonts w:ascii="Arial" w:hAnsi="Arial" w:cs="Arial"/>
          <w:b/>
          <w:lang w:val="hr-HR"/>
        </w:rPr>
        <w:t>Glazbeno učilište Elly Bašić</w:t>
      </w:r>
      <w:r w:rsidRPr="00921740">
        <w:rPr>
          <w:rFonts w:ascii="Arial" w:hAnsi="Arial" w:cs="Arial"/>
          <w:b/>
          <w:lang w:val="hr-HR"/>
        </w:rPr>
        <w:t xml:space="preserve">, </w:t>
      </w:r>
      <w:r w:rsidR="005867BA" w:rsidRPr="00921740">
        <w:rPr>
          <w:rFonts w:ascii="Arial" w:hAnsi="Arial" w:cs="Arial"/>
          <w:b/>
          <w:lang w:val="hr-HR"/>
        </w:rPr>
        <w:t>Vlaška ulica 87</w:t>
      </w:r>
      <w:r w:rsidRPr="00921740">
        <w:rPr>
          <w:rFonts w:ascii="Arial" w:hAnsi="Arial" w:cs="Arial"/>
          <w:b/>
          <w:lang w:val="hr-HR"/>
        </w:rPr>
        <w:t>, Zagreb</w:t>
      </w:r>
    </w:p>
    <w:p w:rsidR="003A5B3E" w:rsidRPr="00601466" w:rsidRDefault="003A5B3E" w:rsidP="003A5B3E">
      <w:pPr>
        <w:pBdr>
          <w:bottom w:val="single" w:sz="6" w:space="0" w:color="auto"/>
        </w:pBdr>
        <w:rPr>
          <w:rFonts w:ascii="Arial" w:hAnsi="Arial" w:cs="Arial"/>
          <w:lang w:val="hr-HR"/>
        </w:rPr>
      </w:pPr>
    </w:p>
    <w:p w:rsidR="003A5B3E" w:rsidRPr="00601466" w:rsidRDefault="003A5B3E" w:rsidP="003A5B3E">
      <w:pPr>
        <w:rPr>
          <w:rFonts w:ascii="Arial" w:hAnsi="Arial" w:cs="Arial"/>
          <w:lang w:val="hr-HR"/>
        </w:rPr>
      </w:pPr>
    </w:p>
    <w:p w:rsidR="003A5B3E" w:rsidRPr="00601466" w:rsidRDefault="003A5B3E" w:rsidP="003A5B3E">
      <w:pPr>
        <w:rPr>
          <w:rFonts w:ascii="Arial" w:hAnsi="Arial" w:cs="Arial"/>
          <w:b/>
          <w:sz w:val="28"/>
          <w:lang w:val="hr-HR"/>
        </w:rPr>
      </w:pPr>
    </w:p>
    <w:p w:rsidR="00C92B29" w:rsidRPr="00601466" w:rsidRDefault="008F57BE" w:rsidP="008F57BE">
      <w:pPr>
        <w:tabs>
          <w:tab w:val="left" w:pos="709"/>
        </w:tabs>
        <w:ind w:right="907"/>
        <w:rPr>
          <w:rFonts w:ascii="Arial" w:hAnsi="Arial" w:cs="Arial"/>
          <w:b/>
          <w:sz w:val="28"/>
          <w:lang w:val="hr-HR"/>
        </w:rPr>
      </w:pPr>
      <w:r w:rsidRPr="00601466">
        <w:rPr>
          <w:rFonts w:ascii="Arial" w:hAnsi="Arial" w:cs="Arial"/>
          <w:b/>
          <w:sz w:val="28"/>
          <w:lang w:val="hr-HR"/>
        </w:rPr>
        <w:t xml:space="preserve">                                 </w:t>
      </w:r>
      <w:r w:rsidR="00551809" w:rsidRPr="00601466">
        <w:rPr>
          <w:rFonts w:ascii="Arial" w:hAnsi="Arial" w:cs="Arial"/>
          <w:b/>
          <w:sz w:val="28"/>
          <w:lang w:val="hr-HR"/>
        </w:rPr>
        <w:t xml:space="preserve">   </w:t>
      </w:r>
    </w:p>
    <w:p w:rsidR="00EF5CC0" w:rsidRPr="00601466" w:rsidRDefault="00EF5CC0" w:rsidP="008F57BE">
      <w:pPr>
        <w:tabs>
          <w:tab w:val="left" w:pos="709"/>
        </w:tabs>
        <w:ind w:right="907"/>
        <w:rPr>
          <w:rFonts w:ascii="Arial" w:hAnsi="Arial" w:cs="Arial"/>
          <w:b/>
          <w:sz w:val="28"/>
          <w:lang w:val="hr-HR"/>
        </w:rPr>
      </w:pPr>
    </w:p>
    <w:p w:rsidR="00EF5CC0" w:rsidRPr="00601466" w:rsidRDefault="00EF5CC0" w:rsidP="008F57BE">
      <w:pPr>
        <w:tabs>
          <w:tab w:val="left" w:pos="709"/>
        </w:tabs>
        <w:ind w:right="907"/>
        <w:rPr>
          <w:rFonts w:ascii="Arial" w:hAnsi="Arial" w:cs="Arial"/>
          <w:b/>
          <w:sz w:val="28"/>
          <w:lang w:val="hr-HR"/>
        </w:rPr>
      </w:pPr>
    </w:p>
    <w:p w:rsidR="00EF5CC0" w:rsidRPr="00601466" w:rsidRDefault="00EF5CC0" w:rsidP="008F57BE">
      <w:pPr>
        <w:tabs>
          <w:tab w:val="left" w:pos="709"/>
        </w:tabs>
        <w:ind w:right="907"/>
        <w:rPr>
          <w:rFonts w:ascii="Arial" w:hAnsi="Arial" w:cs="Arial"/>
          <w:b/>
          <w:sz w:val="28"/>
          <w:lang w:val="hr-HR"/>
        </w:rPr>
      </w:pPr>
    </w:p>
    <w:p w:rsidR="00EF5CC0" w:rsidRPr="00601466" w:rsidRDefault="00EF5CC0" w:rsidP="008F57BE">
      <w:pPr>
        <w:tabs>
          <w:tab w:val="left" w:pos="709"/>
        </w:tabs>
        <w:ind w:right="907"/>
        <w:rPr>
          <w:rFonts w:ascii="Arial" w:hAnsi="Arial" w:cs="Arial"/>
          <w:b/>
          <w:sz w:val="28"/>
          <w:lang w:val="hr-HR"/>
        </w:rPr>
      </w:pPr>
    </w:p>
    <w:p w:rsidR="006C311A" w:rsidRPr="00601466" w:rsidRDefault="003A5B3E" w:rsidP="00601466">
      <w:pPr>
        <w:tabs>
          <w:tab w:val="left" w:pos="709"/>
        </w:tabs>
        <w:ind w:right="907"/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601466">
        <w:rPr>
          <w:rFonts w:ascii="Arial" w:hAnsi="Arial" w:cs="Arial"/>
          <w:b/>
          <w:sz w:val="32"/>
          <w:szCs w:val="32"/>
          <w:lang w:val="hr-HR"/>
        </w:rPr>
        <w:t>PRAVILNIK</w:t>
      </w:r>
    </w:p>
    <w:p w:rsidR="006C311A" w:rsidRPr="00601466" w:rsidRDefault="006C311A" w:rsidP="00601466">
      <w:pPr>
        <w:tabs>
          <w:tab w:val="left" w:pos="709"/>
        </w:tabs>
        <w:ind w:left="907" w:right="907"/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:rsidR="006C311A" w:rsidRPr="00601466" w:rsidRDefault="006C311A" w:rsidP="00601466">
      <w:pPr>
        <w:tabs>
          <w:tab w:val="left" w:pos="709"/>
        </w:tabs>
        <w:ind w:right="907"/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601466">
        <w:rPr>
          <w:rFonts w:ascii="Arial" w:hAnsi="Arial" w:cs="Arial"/>
          <w:b/>
          <w:sz w:val="32"/>
          <w:szCs w:val="32"/>
          <w:lang w:val="hr-HR"/>
        </w:rPr>
        <w:t>O PROVOĐENJU I ORGANIZACIJI  POSTUPKA</w:t>
      </w:r>
    </w:p>
    <w:p w:rsidR="008F57BE" w:rsidRPr="00601466" w:rsidRDefault="008F57BE" w:rsidP="00601466">
      <w:pPr>
        <w:tabs>
          <w:tab w:val="left" w:pos="709"/>
        </w:tabs>
        <w:ind w:right="907"/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:rsidR="006C311A" w:rsidRPr="00601466" w:rsidRDefault="003A5B3E" w:rsidP="00601466">
      <w:pPr>
        <w:tabs>
          <w:tab w:val="left" w:pos="709"/>
        </w:tabs>
        <w:ind w:right="907"/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601466">
        <w:rPr>
          <w:rFonts w:ascii="Arial" w:hAnsi="Arial" w:cs="Arial"/>
          <w:b/>
          <w:sz w:val="32"/>
          <w:szCs w:val="32"/>
          <w:lang w:val="hr-HR"/>
        </w:rPr>
        <w:t xml:space="preserve">PRIJAMNOG ISPITA PRI UPISU U </w:t>
      </w:r>
      <w:r w:rsidR="006C311A" w:rsidRPr="00601466">
        <w:rPr>
          <w:rFonts w:ascii="Arial" w:hAnsi="Arial" w:cs="Arial"/>
          <w:b/>
          <w:sz w:val="32"/>
          <w:szCs w:val="32"/>
          <w:lang w:val="hr-HR"/>
        </w:rPr>
        <w:t>I</w:t>
      </w:r>
      <w:r w:rsidR="00C91830" w:rsidRPr="00601466">
        <w:rPr>
          <w:rFonts w:ascii="Arial" w:hAnsi="Arial" w:cs="Arial"/>
          <w:b/>
          <w:sz w:val="32"/>
          <w:szCs w:val="32"/>
          <w:lang w:val="hr-HR"/>
        </w:rPr>
        <w:t>.</w:t>
      </w:r>
      <w:r w:rsidR="006C311A" w:rsidRPr="00601466">
        <w:rPr>
          <w:rFonts w:ascii="Arial" w:hAnsi="Arial" w:cs="Arial"/>
          <w:b/>
          <w:sz w:val="32"/>
          <w:szCs w:val="32"/>
          <w:lang w:val="hr-HR"/>
        </w:rPr>
        <w:t xml:space="preserve"> RAZRED</w:t>
      </w:r>
    </w:p>
    <w:p w:rsidR="008F57BE" w:rsidRPr="00601466" w:rsidRDefault="008F57BE" w:rsidP="00601466">
      <w:pPr>
        <w:tabs>
          <w:tab w:val="left" w:pos="709"/>
        </w:tabs>
        <w:ind w:left="907" w:right="907"/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:rsidR="0067463B" w:rsidRPr="00601466" w:rsidRDefault="003A5B3E" w:rsidP="00601466">
      <w:pPr>
        <w:tabs>
          <w:tab w:val="left" w:pos="709"/>
        </w:tabs>
        <w:ind w:right="907"/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601466">
        <w:rPr>
          <w:rFonts w:ascii="Arial" w:hAnsi="Arial" w:cs="Arial"/>
          <w:b/>
          <w:sz w:val="32"/>
          <w:szCs w:val="32"/>
          <w:lang w:val="hr-HR"/>
        </w:rPr>
        <w:t>SREDNJE</w:t>
      </w:r>
      <w:r w:rsidR="00D03BBC" w:rsidRPr="00601466">
        <w:rPr>
          <w:rFonts w:ascii="Arial" w:hAnsi="Arial" w:cs="Arial"/>
          <w:b/>
          <w:sz w:val="32"/>
          <w:szCs w:val="32"/>
          <w:lang w:val="hr-HR"/>
        </w:rPr>
        <w:t xml:space="preserve"> </w:t>
      </w:r>
      <w:r w:rsidRPr="00601466">
        <w:rPr>
          <w:rFonts w:ascii="Arial" w:hAnsi="Arial" w:cs="Arial"/>
          <w:b/>
          <w:sz w:val="32"/>
          <w:szCs w:val="32"/>
          <w:lang w:val="hr-HR"/>
        </w:rPr>
        <w:t>GLAZBENE ŠKOLE</w:t>
      </w:r>
    </w:p>
    <w:p w:rsidR="008F57BE" w:rsidRPr="00601466" w:rsidRDefault="008F57BE" w:rsidP="00601466">
      <w:pPr>
        <w:spacing w:line="276" w:lineRule="auto"/>
        <w:ind w:left="907" w:right="907"/>
        <w:jc w:val="center"/>
        <w:rPr>
          <w:rFonts w:ascii="Arial" w:eastAsiaTheme="minorHAnsi" w:hAnsi="Arial" w:cs="Arial"/>
          <w:lang w:val="hr-HR" w:eastAsia="en-US"/>
        </w:rPr>
      </w:pPr>
    </w:p>
    <w:p w:rsidR="008F57BE" w:rsidRPr="00601466" w:rsidRDefault="00F22CF6" w:rsidP="00601466">
      <w:pPr>
        <w:spacing w:line="276" w:lineRule="auto"/>
        <w:ind w:right="907"/>
        <w:jc w:val="center"/>
        <w:rPr>
          <w:rFonts w:ascii="Arial" w:eastAsiaTheme="minorHAnsi" w:hAnsi="Arial" w:cs="Arial"/>
          <w:b/>
          <w:sz w:val="32"/>
          <w:szCs w:val="32"/>
          <w:lang w:val="hr-HR" w:eastAsia="en-US"/>
        </w:rPr>
      </w:pPr>
      <w:r w:rsidRPr="00601466">
        <w:rPr>
          <w:rFonts w:ascii="Arial" w:eastAsiaTheme="minorHAnsi" w:hAnsi="Arial" w:cs="Arial"/>
          <w:b/>
          <w:sz w:val="32"/>
          <w:szCs w:val="32"/>
          <w:lang w:val="hr-HR" w:eastAsia="en-US"/>
        </w:rPr>
        <w:t>I</w:t>
      </w:r>
    </w:p>
    <w:p w:rsidR="008F57BE" w:rsidRPr="00601466" w:rsidRDefault="008F57BE" w:rsidP="006014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val="hr-HR" w:eastAsia="en-US"/>
        </w:rPr>
      </w:pPr>
    </w:p>
    <w:p w:rsidR="008F57BE" w:rsidRPr="00601466" w:rsidRDefault="008F57BE" w:rsidP="006014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val="hr-HR" w:eastAsia="en-US"/>
        </w:rPr>
      </w:pPr>
      <w:r w:rsidRPr="00601466">
        <w:rPr>
          <w:rFonts w:ascii="Arial" w:eastAsiaTheme="minorHAnsi" w:hAnsi="Arial" w:cs="Arial"/>
          <w:b/>
          <w:bCs/>
          <w:color w:val="000000"/>
          <w:sz w:val="32"/>
          <w:szCs w:val="32"/>
          <w:lang w:val="hr-HR" w:eastAsia="en-US"/>
        </w:rPr>
        <w:t>ELEMENTI I KRITERIJI ZA IZBOR KANDIDATA ZA UPIS</w:t>
      </w:r>
    </w:p>
    <w:p w:rsidR="008F57BE" w:rsidRPr="00601466" w:rsidRDefault="008F57BE" w:rsidP="006014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32"/>
          <w:szCs w:val="32"/>
          <w:lang w:val="hr-HR" w:eastAsia="en-US"/>
        </w:rPr>
      </w:pPr>
    </w:p>
    <w:p w:rsidR="008F57BE" w:rsidRPr="00601466" w:rsidRDefault="00AF153D" w:rsidP="0060146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32"/>
          <w:szCs w:val="32"/>
          <w:lang w:val="hr-HR" w:eastAsia="en-US"/>
        </w:rPr>
      </w:pPr>
      <w:r w:rsidRPr="00601466">
        <w:rPr>
          <w:rFonts w:ascii="Arial" w:eastAsiaTheme="minorHAnsi" w:hAnsi="Arial" w:cs="Arial"/>
          <w:b/>
          <w:bCs/>
          <w:color w:val="000000"/>
          <w:sz w:val="32"/>
          <w:szCs w:val="32"/>
          <w:lang w:val="hr-HR" w:eastAsia="en-US"/>
        </w:rPr>
        <w:t xml:space="preserve">U </w:t>
      </w:r>
      <w:r w:rsidR="008F57BE" w:rsidRPr="00601466">
        <w:rPr>
          <w:rFonts w:ascii="Arial" w:eastAsiaTheme="minorHAnsi" w:hAnsi="Arial" w:cs="Arial"/>
          <w:b/>
          <w:bCs/>
          <w:color w:val="000000"/>
          <w:sz w:val="32"/>
          <w:szCs w:val="32"/>
          <w:lang w:val="hr-HR" w:eastAsia="en-US"/>
        </w:rPr>
        <w:t>SREDNJU GLAZBENU ŠKOLU</w:t>
      </w:r>
    </w:p>
    <w:p w:rsidR="0067463B" w:rsidRPr="00601466" w:rsidRDefault="0067463B" w:rsidP="00AF153D">
      <w:pPr>
        <w:spacing w:after="200" w:line="276" w:lineRule="auto"/>
        <w:ind w:left="907" w:right="907"/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601466">
        <w:rPr>
          <w:rFonts w:ascii="Arial" w:hAnsi="Arial" w:cs="Arial"/>
          <w:b/>
          <w:sz w:val="32"/>
          <w:szCs w:val="32"/>
          <w:lang w:val="hr-HR"/>
        </w:rPr>
        <w:br w:type="page"/>
      </w:r>
    </w:p>
    <w:p w:rsidR="003A5B3E" w:rsidRPr="00601466" w:rsidRDefault="003A5B3E" w:rsidP="003A5B3E">
      <w:pPr>
        <w:rPr>
          <w:rFonts w:ascii="Arial" w:hAnsi="Arial" w:cs="Arial"/>
          <w:lang w:val="hr-HR"/>
        </w:rPr>
      </w:pPr>
    </w:p>
    <w:p w:rsidR="005579BC" w:rsidRPr="00601466" w:rsidRDefault="009B0738" w:rsidP="005579BC">
      <w:pPr>
        <w:autoSpaceDE w:val="0"/>
        <w:autoSpaceDN w:val="0"/>
        <w:adjustRightInd w:val="0"/>
        <w:rPr>
          <w:rFonts w:ascii="Arial" w:eastAsiaTheme="minorHAnsi" w:hAnsi="Arial" w:cs="Arial"/>
          <w:i/>
          <w:color w:val="000000"/>
          <w:lang w:val="hr-HR" w:eastAsia="en-US"/>
        </w:rPr>
      </w:pPr>
      <w:r w:rsidRPr="00601466">
        <w:rPr>
          <w:rFonts w:ascii="Arial" w:hAnsi="Arial" w:cs="Arial"/>
          <w:lang w:val="hr-HR"/>
        </w:rPr>
        <w:t xml:space="preserve">Ovim Pravilnikom detaljnije se propisuje provođenje i organizacija postupka prijamnog ispita pri  upisu u I. razred srednje glazbene škole </w:t>
      </w:r>
      <w:r w:rsidR="00C92B29" w:rsidRPr="00601466">
        <w:rPr>
          <w:rFonts w:ascii="Arial" w:hAnsi="Arial" w:cs="Arial"/>
          <w:lang w:val="hr-HR"/>
        </w:rPr>
        <w:t xml:space="preserve">te </w:t>
      </w:r>
      <w:r w:rsidR="00C92B29" w:rsidRPr="00921740">
        <w:rPr>
          <w:rFonts w:ascii="Arial" w:hAnsi="Arial" w:cs="Arial"/>
          <w:lang w:val="hr-HR"/>
        </w:rPr>
        <w:t xml:space="preserve">elementi i kriteriji </w:t>
      </w:r>
      <w:r w:rsidR="00537121" w:rsidRPr="00921740">
        <w:rPr>
          <w:rFonts w:ascii="Arial" w:hAnsi="Arial" w:cs="Arial"/>
          <w:lang w:val="hr-HR"/>
        </w:rPr>
        <w:t xml:space="preserve">za upis u prvi razred srednje </w:t>
      </w:r>
      <w:r w:rsidR="00F22CF6" w:rsidRPr="00921740">
        <w:rPr>
          <w:rFonts w:ascii="Arial" w:hAnsi="Arial" w:cs="Arial"/>
          <w:lang w:val="hr-HR"/>
        </w:rPr>
        <w:t xml:space="preserve">glazbene </w:t>
      </w:r>
      <w:r w:rsidR="00537121" w:rsidRPr="00921740">
        <w:rPr>
          <w:rFonts w:ascii="Arial" w:hAnsi="Arial" w:cs="Arial"/>
          <w:lang w:val="hr-HR"/>
        </w:rPr>
        <w:t>škole</w:t>
      </w:r>
      <w:r w:rsidR="00C92B29" w:rsidRPr="00921740">
        <w:rPr>
          <w:rFonts w:ascii="Arial" w:hAnsi="Arial" w:cs="Arial"/>
          <w:lang w:val="hr-HR"/>
        </w:rPr>
        <w:t>,</w:t>
      </w:r>
      <w:r w:rsidR="00A74979" w:rsidRPr="00921740">
        <w:rPr>
          <w:rFonts w:ascii="Arial" w:hAnsi="Arial" w:cs="Arial"/>
          <w:lang w:val="hr-HR"/>
        </w:rPr>
        <w:t xml:space="preserve"> sukladno odredbama važećeg</w:t>
      </w:r>
      <w:r w:rsidRPr="00921740">
        <w:rPr>
          <w:rFonts w:ascii="Arial" w:hAnsi="Arial" w:cs="Arial"/>
          <w:lang w:val="hr-HR"/>
        </w:rPr>
        <w:t xml:space="preserve"> </w:t>
      </w:r>
      <w:r w:rsidR="00A74979" w:rsidRPr="00921740">
        <w:rPr>
          <w:rFonts w:ascii="Arial" w:hAnsi="Arial" w:cs="Arial"/>
          <w:lang w:val="hr-HR"/>
        </w:rPr>
        <w:t xml:space="preserve">Pravilnika o elementima i kriterijima za izbor kandidata za upis </w:t>
      </w:r>
      <w:r w:rsidR="005867BA" w:rsidRPr="00921740">
        <w:rPr>
          <w:rFonts w:ascii="Arial" w:hAnsi="Arial" w:cs="Arial"/>
          <w:lang w:val="hr-HR"/>
        </w:rPr>
        <w:t xml:space="preserve">u I. razred srednje škole, </w:t>
      </w:r>
      <w:r w:rsidR="00A74979" w:rsidRPr="00921740">
        <w:rPr>
          <w:rFonts w:ascii="Arial" w:hAnsi="Arial" w:cs="Arial"/>
          <w:lang w:val="hr-HR"/>
        </w:rPr>
        <w:t xml:space="preserve">(NN </w:t>
      </w:r>
      <w:r w:rsidR="001046AF" w:rsidRPr="00921740">
        <w:rPr>
          <w:rFonts w:ascii="Arial" w:hAnsi="Arial" w:cs="Arial"/>
          <w:lang w:val="hr-HR"/>
        </w:rPr>
        <w:t>49/</w:t>
      </w:r>
      <w:r w:rsidR="00A74979" w:rsidRPr="00921740">
        <w:rPr>
          <w:rFonts w:ascii="Arial" w:hAnsi="Arial" w:cs="Arial"/>
          <w:lang w:val="hr-HR"/>
        </w:rPr>
        <w:t>15</w:t>
      </w:r>
      <w:r w:rsidR="005867BA" w:rsidRPr="00921740">
        <w:rPr>
          <w:rFonts w:ascii="Arial" w:hAnsi="Arial" w:cs="Arial"/>
          <w:lang w:val="hr-HR"/>
        </w:rPr>
        <w:t>, 109/16, 47/17 i 39/22</w:t>
      </w:r>
      <w:r w:rsidR="00A74979" w:rsidRPr="00921740">
        <w:rPr>
          <w:rFonts w:ascii="Arial" w:hAnsi="Arial" w:cs="Arial"/>
          <w:lang w:val="hr-HR"/>
        </w:rPr>
        <w:t>)</w:t>
      </w:r>
      <w:r w:rsidR="005867BA" w:rsidRPr="00921740">
        <w:rPr>
          <w:rFonts w:ascii="Arial" w:hAnsi="Arial" w:cs="Arial"/>
          <w:lang w:val="hr-HR"/>
        </w:rPr>
        <w:t>,</w:t>
      </w:r>
      <w:r w:rsidR="005579BC" w:rsidRPr="00921740">
        <w:rPr>
          <w:rFonts w:ascii="Arial" w:hAnsi="Arial" w:cs="Arial"/>
          <w:lang w:val="hr-HR"/>
        </w:rPr>
        <w:t xml:space="preserve"> Zakona o odgoju i ob</w:t>
      </w:r>
      <w:r w:rsidR="00E22EF7" w:rsidRPr="00921740">
        <w:rPr>
          <w:rFonts w:ascii="Arial" w:hAnsi="Arial" w:cs="Arial"/>
          <w:lang w:val="hr-HR"/>
        </w:rPr>
        <w:t>r</w:t>
      </w:r>
      <w:r w:rsidR="005579BC" w:rsidRPr="00921740">
        <w:rPr>
          <w:rFonts w:ascii="Arial" w:hAnsi="Arial" w:cs="Arial"/>
          <w:lang w:val="hr-HR"/>
        </w:rPr>
        <w:t>a</w:t>
      </w:r>
      <w:r w:rsidR="00E22EF7" w:rsidRPr="00921740">
        <w:rPr>
          <w:rFonts w:ascii="Arial" w:hAnsi="Arial" w:cs="Arial"/>
          <w:lang w:val="hr-HR"/>
        </w:rPr>
        <w:t>zovanju u osnovnoj i srednjoj školi</w:t>
      </w:r>
      <w:r w:rsidR="001046AF" w:rsidRPr="00921740">
        <w:rPr>
          <w:rFonts w:ascii="Arial" w:hAnsi="Arial" w:cs="Arial"/>
          <w:lang w:val="hr-HR"/>
        </w:rPr>
        <w:t xml:space="preserve"> (NN 87/08, 86/09, 92/10, 105/10, 90/11, 5/12, 16/12, 86/12, 126/12, 94/13, 152/14</w:t>
      </w:r>
      <w:r w:rsidR="005867BA" w:rsidRPr="00921740">
        <w:rPr>
          <w:rFonts w:ascii="Arial" w:hAnsi="Arial" w:cs="Arial"/>
          <w:lang w:val="hr-HR"/>
        </w:rPr>
        <w:t xml:space="preserve">, </w:t>
      </w:r>
      <w:hyperlink r:id="rId9" w:history="1">
        <w:r w:rsidR="005867BA" w:rsidRPr="00921740">
          <w:rPr>
            <w:rStyle w:val="Hyperlink"/>
            <w:rFonts w:ascii="Arial" w:hAnsi="Arial" w:cs="Arial"/>
            <w:bCs/>
            <w:color w:val="auto"/>
            <w:u w:val="none"/>
            <w:lang w:val="hr-HR"/>
          </w:rPr>
          <w:t>07/17</w:t>
        </w:r>
      </w:hyperlink>
      <w:r w:rsidR="005867BA" w:rsidRPr="00921740">
        <w:rPr>
          <w:rFonts w:ascii="Arial" w:hAnsi="Arial" w:cs="Arial"/>
          <w:lang w:val="hr-HR"/>
        </w:rPr>
        <w:t>, </w:t>
      </w:r>
      <w:hyperlink r:id="rId10" w:tgtFrame="_blank" w:history="1">
        <w:r w:rsidR="005867BA" w:rsidRPr="00921740">
          <w:rPr>
            <w:rStyle w:val="Hyperlink"/>
            <w:rFonts w:ascii="Arial" w:hAnsi="Arial" w:cs="Arial"/>
            <w:bCs/>
            <w:color w:val="auto"/>
            <w:u w:val="none"/>
            <w:lang w:val="hr-HR"/>
          </w:rPr>
          <w:t>68/18</w:t>
        </w:r>
      </w:hyperlink>
      <w:r w:rsidR="005867BA" w:rsidRPr="00921740">
        <w:rPr>
          <w:rFonts w:ascii="Arial" w:hAnsi="Arial" w:cs="Arial"/>
          <w:lang w:val="hr-HR"/>
        </w:rPr>
        <w:t>, </w:t>
      </w:r>
      <w:hyperlink r:id="rId11" w:tgtFrame="_blank" w:history="1">
        <w:r w:rsidR="005867BA" w:rsidRPr="00921740">
          <w:rPr>
            <w:rStyle w:val="Hyperlink"/>
            <w:rFonts w:ascii="Arial" w:hAnsi="Arial" w:cs="Arial"/>
            <w:bCs/>
            <w:color w:val="auto"/>
            <w:u w:val="none"/>
            <w:lang w:val="hr-HR"/>
          </w:rPr>
          <w:t>98/19</w:t>
        </w:r>
      </w:hyperlink>
      <w:r w:rsidR="005867BA" w:rsidRPr="00921740">
        <w:rPr>
          <w:rFonts w:ascii="Arial" w:hAnsi="Arial" w:cs="Arial"/>
          <w:lang w:val="hr-HR"/>
        </w:rPr>
        <w:t xml:space="preserve"> i </w:t>
      </w:r>
      <w:hyperlink r:id="rId12" w:history="1">
        <w:r w:rsidR="005867BA" w:rsidRPr="00921740">
          <w:rPr>
            <w:rStyle w:val="Hyperlink"/>
            <w:rFonts w:ascii="Arial" w:hAnsi="Arial" w:cs="Arial"/>
            <w:bCs/>
            <w:color w:val="auto"/>
            <w:u w:val="none"/>
            <w:lang w:val="hr-HR"/>
          </w:rPr>
          <w:t>64/20</w:t>
        </w:r>
      </w:hyperlink>
      <w:r w:rsidR="001046AF" w:rsidRPr="00921740">
        <w:rPr>
          <w:rFonts w:ascii="Arial" w:hAnsi="Arial" w:cs="Arial"/>
          <w:lang w:val="hr-HR"/>
        </w:rPr>
        <w:t>)</w:t>
      </w:r>
      <w:r w:rsidR="00E22EF7" w:rsidRPr="00921740">
        <w:rPr>
          <w:rFonts w:ascii="Arial" w:hAnsi="Arial" w:cs="Arial"/>
          <w:lang w:val="hr-HR"/>
        </w:rPr>
        <w:t xml:space="preserve"> i Zakona o umjetničkom obrazovanju</w:t>
      </w:r>
      <w:r w:rsidR="001046AF" w:rsidRPr="00921740">
        <w:rPr>
          <w:rFonts w:ascii="Arial" w:hAnsi="Arial" w:cs="Arial"/>
          <w:lang w:val="hr-HR"/>
        </w:rPr>
        <w:t xml:space="preserve"> (</w:t>
      </w:r>
      <w:r w:rsidR="001046AF" w:rsidRPr="00921740">
        <w:rPr>
          <w:rFonts w:ascii="Arial" w:eastAsiaTheme="minorHAnsi" w:hAnsi="Arial" w:cs="Arial"/>
          <w:bCs/>
          <w:color w:val="000000"/>
          <w:lang w:val="hr-HR" w:eastAsia="en-US"/>
        </w:rPr>
        <w:t>NN 130/11)</w:t>
      </w:r>
    </w:p>
    <w:p w:rsidR="00BB2A6B" w:rsidRPr="00601466" w:rsidRDefault="00BB2A6B" w:rsidP="009B0738">
      <w:pPr>
        <w:rPr>
          <w:rFonts w:ascii="Arial" w:hAnsi="Arial" w:cs="Arial"/>
          <w:lang w:val="hr-HR"/>
        </w:rPr>
      </w:pPr>
    </w:p>
    <w:p w:rsidR="00D70BB4" w:rsidRPr="00601466" w:rsidRDefault="00D70BB4" w:rsidP="009B0738">
      <w:pPr>
        <w:rPr>
          <w:rFonts w:ascii="Arial" w:hAnsi="Arial" w:cs="Arial"/>
          <w:lang w:val="hr-HR"/>
        </w:rPr>
      </w:pPr>
    </w:p>
    <w:p w:rsidR="00BB2A6B" w:rsidRPr="00601466" w:rsidRDefault="006C4A09" w:rsidP="00BB2A6B">
      <w:p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Sastavni dio ovog</w:t>
      </w:r>
      <w:r w:rsidR="00BB2A6B" w:rsidRPr="00601466">
        <w:rPr>
          <w:rFonts w:ascii="Arial" w:hAnsi="Arial" w:cs="Arial"/>
          <w:lang w:val="hr-HR"/>
        </w:rPr>
        <w:t xml:space="preserve"> Pravilnik</w:t>
      </w:r>
      <w:r w:rsidRPr="00601466">
        <w:rPr>
          <w:rFonts w:ascii="Arial" w:hAnsi="Arial" w:cs="Arial"/>
          <w:lang w:val="hr-HR"/>
        </w:rPr>
        <w:t>a</w:t>
      </w:r>
      <w:r w:rsidR="00BB2A6B" w:rsidRPr="00601466">
        <w:rPr>
          <w:rFonts w:ascii="Arial" w:hAnsi="Arial" w:cs="Arial"/>
          <w:lang w:val="hr-HR"/>
        </w:rPr>
        <w:t xml:space="preserve"> čine:</w:t>
      </w:r>
    </w:p>
    <w:p w:rsidR="00D70BB4" w:rsidRPr="00601466" w:rsidRDefault="00D70BB4" w:rsidP="00BB2A6B">
      <w:pPr>
        <w:tabs>
          <w:tab w:val="left" w:pos="426"/>
        </w:tabs>
        <w:jc w:val="both"/>
        <w:rPr>
          <w:rFonts w:ascii="Arial" w:hAnsi="Arial" w:cs="Arial"/>
          <w:lang w:val="hr-HR"/>
        </w:rPr>
      </w:pPr>
    </w:p>
    <w:p w:rsidR="00BB2A6B" w:rsidRPr="00601466" w:rsidRDefault="00BB2A6B" w:rsidP="00AA5C6F">
      <w:pPr>
        <w:pStyle w:val="ListParagraph"/>
        <w:numPr>
          <w:ilvl w:val="0"/>
          <w:numId w:val="25"/>
        </w:numPr>
        <w:tabs>
          <w:tab w:val="left" w:pos="426"/>
        </w:tabs>
        <w:spacing w:line="360" w:lineRule="auto"/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UVJETI ZA UPIS U I. RAZRED SREDNJE GLAZBENE ŠKOLE</w:t>
      </w:r>
    </w:p>
    <w:p w:rsidR="00CD609C" w:rsidRPr="00601466" w:rsidRDefault="00CD609C" w:rsidP="00AA5C6F">
      <w:pPr>
        <w:pStyle w:val="ListParagraph"/>
        <w:numPr>
          <w:ilvl w:val="0"/>
          <w:numId w:val="25"/>
        </w:numPr>
        <w:tabs>
          <w:tab w:val="left" w:pos="426"/>
        </w:tabs>
        <w:spacing w:line="360" w:lineRule="auto"/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ELEMENTI VREDNOVANJA</w:t>
      </w:r>
    </w:p>
    <w:p w:rsidR="007E1495" w:rsidRPr="00601466" w:rsidRDefault="007E1495" w:rsidP="00AA5C6F">
      <w:pPr>
        <w:pStyle w:val="BodyText"/>
        <w:numPr>
          <w:ilvl w:val="0"/>
          <w:numId w:val="25"/>
        </w:numPr>
        <w:overflowPunct/>
        <w:autoSpaceDE/>
        <w:autoSpaceDN/>
        <w:adjustRightInd/>
        <w:spacing w:line="360" w:lineRule="auto"/>
        <w:jc w:val="left"/>
        <w:textAlignment w:val="auto"/>
        <w:rPr>
          <w:rFonts w:ascii="Arial" w:hAnsi="Arial" w:cs="Arial"/>
          <w:b w:val="0"/>
          <w:bCs/>
          <w:szCs w:val="28"/>
          <w:lang w:val="hr-HR"/>
        </w:rPr>
      </w:pPr>
      <w:r w:rsidRPr="00601466">
        <w:rPr>
          <w:rFonts w:ascii="Arial" w:hAnsi="Arial" w:cs="Arial"/>
          <w:sz w:val="24"/>
          <w:szCs w:val="24"/>
          <w:u w:val="single"/>
          <w:lang w:val="hr-HR"/>
        </w:rPr>
        <w:t>PROVOĐENJE I ORGANIZACIJA POSTUPKA PRIJAMNOG ISPITA</w:t>
      </w:r>
    </w:p>
    <w:p w:rsidR="00BB2A6B" w:rsidRPr="00601466" w:rsidRDefault="00BB2A6B" w:rsidP="00AA5C6F">
      <w:pPr>
        <w:pStyle w:val="ListParagraph"/>
        <w:numPr>
          <w:ilvl w:val="0"/>
          <w:numId w:val="25"/>
        </w:numPr>
        <w:tabs>
          <w:tab w:val="left" w:pos="426"/>
        </w:tabs>
        <w:spacing w:line="360" w:lineRule="auto"/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VREDNOVANJE NA PRIJAMNOM ISPITU</w:t>
      </w:r>
    </w:p>
    <w:p w:rsidR="00BB2A6B" w:rsidRPr="00601466" w:rsidRDefault="00BB2A6B" w:rsidP="00AA5C6F">
      <w:pPr>
        <w:pStyle w:val="BodyText"/>
        <w:numPr>
          <w:ilvl w:val="0"/>
          <w:numId w:val="25"/>
        </w:numPr>
        <w:overflowPunct/>
        <w:autoSpaceDE/>
        <w:autoSpaceDN/>
        <w:adjustRightInd/>
        <w:spacing w:line="360" w:lineRule="auto"/>
        <w:jc w:val="left"/>
        <w:textAlignment w:val="auto"/>
        <w:rPr>
          <w:rFonts w:ascii="Arial" w:hAnsi="Arial" w:cs="Arial"/>
          <w:sz w:val="24"/>
          <w:szCs w:val="24"/>
          <w:u w:val="single"/>
          <w:lang w:val="hr-HR"/>
        </w:rPr>
      </w:pPr>
      <w:r w:rsidRPr="00601466">
        <w:rPr>
          <w:rFonts w:ascii="Arial" w:hAnsi="Arial" w:cs="Arial"/>
          <w:sz w:val="24"/>
          <w:szCs w:val="24"/>
          <w:u w:val="single"/>
          <w:lang w:val="hr-HR"/>
        </w:rPr>
        <w:t>BODOVANJE NA PRIJAMNOM ISPITU</w:t>
      </w:r>
    </w:p>
    <w:p w:rsidR="00D70BB4" w:rsidRPr="00601466" w:rsidRDefault="00BB2A6B" w:rsidP="00AA5C6F">
      <w:pPr>
        <w:pStyle w:val="BodyText"/>
        <w:numPr>
          <w:ilvl w:val="0"/>
          <w:numId w:val="25"/>
        </w:numPr>
        <w:overflowPunct/>
        <w:autoSpaceDE/>
        <w:autoSpaceDN/>
        <w:adjustRightInd/>
        <w:spacing w:line="360" w:lineRule="auto"/>
        <w:jc w:val="left"/>
        <w:textAlignment w:val="auto"/>
        <w:rPr>
          <w:rFonts w:ascii="Arial" w:hAnsi="Arial" w:cs="Arial"/>
          <w:sz w:val="24"/>
          <w:szCs w:val="24"/>
          <w:u w:val="single"/>
          <w:lang w:val="hr-HR"/>
        </w:rPr>
      </w:pPr>
      <w:r w:rsidRPr="00601466">
        <w:rPr>
          <w:rFonts w:ascii="Arial" w:hAnsi="Arial" w:cs="Arial"/>
          <w:sz w:val="24"/>
          <w:szCs w:val="24"/>
          <w:u w:val="single"/>
          <w:lang w:val="hr-HR"/>
        </w:rPr>
        <w:t>ZAHTJEVI NA PRIJAMNOM ISPITU ZA UPIS U I</w:t>
      </w:r>
      <w:r w:rsidR="00B26BDB" w:rsidRPr="00601466">
        <w:rPr>
          <w:rFonts w:ascii="Arial" w:hAnsi="Arial" w:cs="Arial"/>
          <w:sz w:val="24"/>
          <w:szCs w:val="24"/>
          <w:u w:val="single"/>
          <w:lang w:val="hr-HR"/>
        </w:rPr>
        <w:t>.</w:t>
      </w:r>
      <w:r w:rsidRPr="00601466">
        <w:rPr>
          <w:rFonts w:ascii="Arial" w:hAnsi="Arial" w:cs="Arial"/>
          <w:sz w:val="24"/>
          <w:szCs w:val="24"/>
          <w:u w:val="single"/>
          <w:lang w:val="hr-HR"/>
        </w:rPr>
        <w:t xml:space="preserve"> RAZRED SREDNJE GLAZBENE ŠKOLE</w:t>
      </w:r>
    </w:p>
    <w:p w:rsidR="00BB2A6B" w:rsidRPr="00601466" w:rsidRDefault="00BB2A6B" w:rsidP="00BB2A6B">
      <w:pPr>
        <w:pStyle w:val="BodyText"/>
        <w:jc w:val="left"/>
        <w:rPr>
          <w:rFonts w:ascii="Arial" w:hAnsi="Arial" w:cs="Arial"/>
          <w:sz w:val="24"/>
          <w:szCs w:val="24"/>
          <w:u w:val="single"/>
          <w:lang w:val="hr-HR"/>
        </w:rPr>
      </w:pPr>
    </w:p>
    <w:p w:rsidR="00BB2A6B" w:rsidRPr="00601466" w:rsidRDefault="00BB2A6B" w:rsidP="00BB2A6B">
      <w:pPr>
        <w:tabs>
          <w:tab w:val="left" w:pos="426"/>
        </w:tabs>
        <w:jc w:val="both"/>
        <w:rPr>
          <w:rFonts w:ascii="Arial" w:hAnsi="Arial" w:cs="Arial"/>
          <w:b/>
          <w:u w:val="single"/>
          <w:lang w:val="hr-HR"/>
        </w:rPr>
      </w:pPr>
    </w:p>
    <w:p w:rsidR="003A5B3E" w:rsidRPr="00601466" w:rsidRDefault="003A5B3E" w:rsidP="003A5B3E">
      <w:pPr>
        <w:rPr>
          <w:rFonts w:ascii="Arial" w:hAnsi="Arial" w:cs="Arial"/>
          <w:lang w:val="hr-HR"/>
        </w:rPr>
      </w:pPr>
    </w:p>
    <w:p w:rsidR="003A5B3E" w:rsidRPr="00601466" w:rsidRDefault="003A5B3E" w:rsidP="006C4A09">
      <w:pPr>
        <w:tabs>
          <w:tab w:val="left" w:pos="426"/>
        </w:tabs>
        <w:jc w:val="both"/>
        <w:rPr>
          <w:rFonts w:ascii="Arial" w:hAnsi="Arial" w:cs="Arial"/>
          <w:i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UVJETI ZA UPIS U I. RAZRED SREDNJE</w:t>
      </w:r>
      <w:r w:rsidR="00BB2A6B" w:rsidRPr="00601466">
        <w:rPr>
          <w:rFonts w:ascii="Arial" w:hAnsi="Arial" w:cs="Arial"/>
          <w:b/>
          <w:u w:val="single"/>
          <w:lang w:val="hr-HR"/>
        </w:rPr>
        <w:t xml:space="preserve"> GLAZBENE ŠKOLE</w:t>
      </w:r>
      <w:r w:rsidRPr="00601466">
        <w:rPr>
          <w:rFonts w:ascii="Arial" w:hAnsi="Arial" w:cs="Arial"/>
          <w:b/>
          <w:u w:val="single"/>
          <w:lang w:val="hr-HR"/>
        </w:rPr>
        <w:t xml:space="preserve"> </w:t>
      </w:r>
    </w:p>
    <w:p w:rsidR="003A5B3E" w:rsidRPr="00601466" w:rsidRDefault="003A5B3E" w:rsidP="003A5B3E">
      <w:pPr>
        <w:tabs>
          <w:tab w:val="left" w:pos="426"/>
        </w:tabs>
        <w:jc w:val="both"/>
        <w:rPr>
          <w:rFonts w:ascii="Arial" w:hAnsi="Arial" w:cs="Arial"/>
          <w:b/>
          <w:u w:val="single"/>
          <w:lang w:val="hr-HR"/>
        </w:rPr>
      </w:pPr>
    </w:p>
    <w:p w:rsidR="00EB7C60" w:rsidRPr="00601466" w:rsidRDefault="003A5B3E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U I. razred srednje glazbene škole mogu se upisati kandidati koji su uspješno završili osnovnu glazbenu školu ili II. pripremni razred i </w:t>
      </w:r>
      <w:r w:rsidR="00D70BB4" w:rsidRPr="00601466">
        <w:rPr>
          <w:rFonts w:ascii="Arial" w:hAnsi="Arial" w:cs="Arial"/>
          <w:lang w:val="hr-HR"/>
        </w:rPr>
        <w:t xml:space="preserve">uspješno </w:t>
      </w:r>
      <w:r w:rsidRPr="00601466">
        <w:rPr>
          <w:rFonts w:ascii="Arial" w:hAnsi="Arial" w:cs="Arial"/>
          <w:lang w:val="hr-HR"/>
        </w:rPr>
        <w:t>položili prijamni ispit</w:t>
      </w:r>
      <w:r w:rsidR="005B529F">
        <w:rPr>
          <w:rFonts w:ascii="Arial" w:hAnsi="Arial" w:cs="Arial"/>
          <w:lang w:val="hr-HR"/>
        </w:rPr>
        <w:t xml:space="preserve"> glazbene darovitosti</w:t>
      </w:r>
      <w:r w:rsidR="007D675E" w:rsidRPr="00601466">
        <w:rPr>
          <w:rFonts w:ascii="Arial" w:hAnsi="Arial" w:cs="Arial"/>
          <w:lang w:val="hr-HR"/>
        </w:rPr>
        <w:t>.</w:t>
      </w:r>
      <w:r w:rsidR="00244015" w:rsidRPr="00601466">
        <w:rPr>
          <w:rFonts w:ascii="Arial" w:hAnsi="Arial" w:cs="Arial"/>
          <w:lang w:val="hr-HR"/>
        </w:rPr>
        <w:t xml:space="preserve"> </w:t>
      </w:r>
    </w:p>
    <w:p w:rsidR="007D675E" w:rsidRPr="00601466" w:rsidRDefault="007D675E" w:rsidP="007D675E">
      <w:pPr>
        <w:pStyle w:val="ListParagraph"/>
        <w:tabs>
          <w:tab w:val="left" w:pos="426"/>
        </w:tabs>
        <w:ind w:left="780"/>
        <w:jc w:val="both"/>
        <w:rPr>
          <w:rFonts w:ascii="Arial" w:hAnsi="Arial" w:cs="Arial"/>
          <w:lang w:val="hr-HR"/>
        </w:rPr>
      </w:pPr>
    </w:p>
    <w:p w:rsidR="007D675E" w:rsidRPr="00601466" w:rsidRDefault="007D675E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lang w:val="hr-HR"/>
        </w:rPr>
      </w:pPr>
      <w:r w:rsidRPr="00601466">
        <w:rPr>
          <w:rFonts w:ascii="Arial" w:hAnsi="Arial" w:cs="Arial"/>
          <w:color w:val="000000" w:themeColor="text1"/>
          <w:lang w:val="hr-HR"/>
        </w:rPr>
        <w:t>Prijamni ispit za instrumentaliste I pjevače obuhvaća provjeru</w:t>
      </w:r>
      <w:r w:rsidR="00624106">
        <w:rPr>
          <w:rFonts w:ascii="Arial" w:hAnsi="Arial" w:cs="Arial"/>
          <w:color w:val="000000" w:themeColor="text1"/>
          <w:lang w:val="hr-HR"/>
        </w:rPr>
        <w:t xml:space="preserve"> iz temeljnoga predmeta struke i</w:t>
      </w:r>
      <w:r w:rsidRPr="00601466">
        <w:rPr>
          <w:rFonts w:ascii="Arial" w:hAnsi="Arial" w:cs="Arial"/>
          <w:color w:val="000000" w:themeColor="text1"/>
          <w:lang w:val="hr-HR"/>
        </w:rPr>
        <w:t xml:space="preserve"> solfeggia, za t</w:t>
      </w:r>
      <w:r w:rsidR="00624106">
        <w:rPr>
          <w:rFonts w:ascii="Arial" w:hAnsi="Arial" w:cs="Arial"/>
          <w:color w:val="000000" w:themeColor="text1"/>
          <w:lang w:val="hr-HR"/>
        </w:rPr>
        <w:t>eoretičara provjeru iz klavira i</w:t>
      </w:r>
      <w:r w:rsidRPr="00601466">
        <w:rPr>
          <w:rFonts w:ascii="Arial" w:hAnsi="Arial" w:cs="Arial"/>
          <w:color w:val="000000" w:themeColor="text1"/>
          <w:lang w:val="hr-HR"/>
        </w:rPr>
        <w:t xml:space="preserve"> solfeggia . Na temelju prijamnog ispita moguće je steći najviše 170 bodova, a minimalni prag na prijamnom ispitu je 70 bodova</w:t>
      </w:r>
    </w:p>
    <w:p w:rsidR="00B42ED6" w:rsidRPr="00601466" w:rsidRDefault="00B42ED6" w:rsidP="00B42ED6">
      <w:pPr>
        <w:pStyle w:val="ListParagraph"/>
        <w:tabs>
          <w:tab w:val="left" w:pos="426"/>
        </w:tabs>
        <w:ind w:left="780"/>
        <w:jc w:val="both"/>
        <w:rPr>
          <w:rFonts w:ascii="Arial" w:hAnsi="Arial" w:cs="Arial"/>
          <w:lang w:val="hr-HR"/>
        </w:rPr>
      </w:pPr>
    </w:p>
    <w:p w:rsidR="00B42ED6" w:rsidRPr="00601466" w:rsidRDefault="00B42ED6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Pravo upisa ostvaruju učenici prema rang listi poretka, unutar odobrenog broja upisnih mjesta.</w:t>
      </w:r>
    </w:p>
    <w:p w:rsidR="00CD609C" w:rsidRPr="00601466" w:rsidRDefault="00CD609C" w:rsidP="00CD609C">
      <w:pPr>
        <w:pStyle w:val="ListParagraph"/>
        <w:tabs>
          <w:tab w:val="left" w:pos="426"/>
        </w:tabs>
        <w:ind w:left="780"/>
        <w:jc w:val="both"/>
        <w:rPr>
          <w:rFonts w:ascii="Arial" w:hAnsi="Arial" w:cs="Arial"/>
          <w:lang w:val="hr-HR"/>
        </w:rPr>
      </w:pPr>
    </w:p>
    <w:p w:rsidR="00CD609C" w:rsidRPr="00601466" w:rsidRDefault="00CD609C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U I. razred srednje glazbene škole mogu se, uz suglasnost Nastavničkog vijeća,  upisati i kandidati koji nisu završil</w:t>
      </w:r>
      <w:r w:rsidR="005B529F">
        <w:rPr>
          <w:rFonts w:ascii="Arial" w:hAnsi="Arial" w:cs="Arial"/>
          <w:lang w:val="hr-HR"/>
        </w:rPr>
        <w:t xml:space="preserve">i osnovnu općeobrazovnu školu, </w:t>
      </w:r>
      <w:r w:rsidRPr="00601466">
        <w:rPr>
          <w:rFonts w:ascii="Arial" w:hAnsi="Arial" w:cs="Arial"/>
          <w:lang w:val="hr-HR"/>
        </w:rPr>
        <w:t>ali su uspješno položili prijamni ispit i pokazali iznim</w:t>
      </w:r>
      <w:r w:rsidR="00624106">
        <w:rPr>
          <w:rFonts w:ascii="Arial" w:hAnsi="Arial" w:cs="Arial"/>
          <w:lang w:val="hr-HR"/>
        </w:rPr>
        <w:t>n</w:t>
      </w:r>
      <w:r w:rsidRPr="00601466">
        <w:rPr>
          <w:rFonts w:ascii="Arial" w:hAnsi="Arial" w:cs="Arial"/>
          <w:lang w:val="hr-HR"/>
        </w:rPr>
        <w:t>u darovitost.</w:t>
      </w:r>
    </w:p>
    <w:p w:rsidR="00EB7C60" w:rsidRPr="00601466" w:rsidRDefault="00EB7C60" w:rsidP="00EB7C60">
      <w:pPr>
        <w:pStyle w:val="ListParagraph"/>
        <w:tabs>
          <w:tab w:val="left" w:pos="426"/>
        </w:tabs>
        <w:ind w:left="780"/>
        <w:jc w:val="both"/>
        <w:rPr>
          <w:rFonts w:ascii="Arial" w:hAnsi="Arial" w:cs="Arial"/>
          <w:lang w:val="hr-HR"/>
        </w:rPr>
      </w:pPr>
    </w:p>
    <w:p w:rsidR="00C3609E" w:rsidRPr="00601466" w:rsidRDefault="008D24F9" w:rsidP="00AA5C6F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hr-HR"/>
        </w:rPr>
      </w:pPr>
      <w:r w:rsidRPr="00601466">
        <w:rPr>
          <w:rFonts w:ascii="Arial" w:hAnsi="Arial" w:cs="Arial"/>
          <w:lang w:val="hr-HR"/>
        </w:rPr>
        <w:t xml:space="preserve"> </w:t>
      </w:r>
      <w:r w:rsidR="00C3609E" w:rsidRPr="00601466">
        <w:rPr>
          <w:rFonts w:ascii="Arial" w:hAnsi="Arial" w:cs="Arial"/>
          <w:lang w:val="hr-HR"/>
        </w:rPr>
        <w:t xml:space="preserve">Kandidati se prijavljuju i upisuju elektroničkim načinom putem mrežne stranice Nacionalnog informacijskog sustava prijava i upisa u srednje škole </w:t>
      </w:r>
      <w:hyperlink r:id="rId13" w:history="1">
        <w:r w:rsidR="00CD609C" w:rsidRPr="00601466">
          <w:rPr>
            <w:rStyle w:val="Hyperlink"/>
            <w:rFonts w:ascii="Arial" w:hAnsi="Arial" w:cs="Arial"/>
            <w:lang w:val="hr-HR"/>
          </w:rPr>
          <w:t>www.upisi.hr</w:t>
        </w:r>
      </w:hyperlink>
    </w:p>
    <w:p w:rsidR="00CD609C" w:rsidRPr="00601466" w:rsidRDefault="00CD609C" w:rsidP="002F14B5">
      <w:pPr>
        <w:rPr>
          <w:rFonts w:ascii="Arial" w:hAnsi="Arial" w:cs="Arial"/>
          <w:b/>
          <w:lang w:val="hr-HR"/>
        </w:rPr>
      </w:pPr>
    </w:p>
    <w:p w:rsidR="00EB7C60" w:rsidRPr="00921740" w:rsidRDefault="00624106" w:rsidP="00AA5C6F">
      <w:pPr>
        <w:pStyle w:val="Heading2"/>
        <w:numPr>
          <w:ilvl w:val="0"/>
          <w:numId w:val="4"/>
        </w:numPr>
        <w:rPr>
          <w:sz w:val="24"/>
          <w:lang w:val="hr-HR"/>
        </w:rPr>
      </w:pPr>
      <w:r>
        <w:rPr>
          <w:sz w:val="24"/>
          <w:lang w:val="hr-HR"/>
        </w:rPr>
        <w:lastRenderedPageBreak/>
        <w:t>Kandidatima koji u</w:t>
      </w:r>
      <w:r w:rsidR="00C3609E" w:rsidRPr="00601466">
        <w:rPr>
          <w:sz w:val="24"/>
          <w:lang w:val="hr-HR"/>
        </w:rPr>
        <w:t xml:space="preserve"> tekućoj godini završavaju osnovnu općeobrazovnu školu sve potrebne </w:t>
      </w:r>
      <w:r w:rsidR="005B529F">
        <w:rPr>
          <w:sz w:val="24"/>
          <w:lang w:val="hr-HR"/>
        </w:rPr>
        <w:t xml:space="preserve">podatke Škola preuzima </w:t>
      </w:r>
      <w:r w:rsidR="005B529F" w:rsidRPr="00921740">
        <w:rPr>
          <w:sz w:val="24"/>
          <w:lang w:val="hr-HR"/>
        </w:rPr>
        <w:t>iz NISPU</w:t>
      </w:r>
      <w:r w:rsidR="00C3609E" w:rsidRPr="00921740">
        <w:rPr>
          <w:sz w:val="24"/>
          <w:lang w:val="hr-HR"/>
        </w:rPr>
        <w:t>Š</w:t>
      </w:r>
      <w:r w:rsidR="00921740">
        <w:rPr>
          <w:sz w:val="24"/>
          <w:lang w:val="hr-HR"/>
        </w:rPr>
        <w:t xml:space="preserve"> </w:t>
      </w:r>
      <w:r w:rsidR="00C3609E" w:rsidRPr="00921740">
        <w:rPr>
          <w:sz w:val="24"/>
          <w:lang w:val="hr-HR"/>
        </w:rPr>
        <w:t>-</w:t>
      </w:r>
      <w:r w:rsidR="00921740">
        <w:rPr>
          <w:sz w:val="24"/>
          <w:lang w:val="hr-HR"/>
        </w:rPr>
        <w:t xml:space="preserve"> </w:t>
      </w:r>
      <w:r w:rsidR="00C3609E" w:rsidRPr="00921740">
        <w:rPr>
          <w:sz w:val="24"/>
          <w:lang w:val="hr-HR"/>
        </w:rPr>
        <w:t xml:space="preserve">a.  </w:t>
      </w:r>
    </w:p>
    <w:p w:rsidR="00C3609E" w:rsidRPr="00601466" w:rsidRDefault="00C3609E" w:rsidP="00EB7C60">
      <w:pPr>
        <w:pStyle w:val="Heading2"/>
        <w:ind w:left="780"/>
        <w:rPr>
          <w:sz w:val="24"/>
          <w:lang w:val="hr-HR"/>
        </w:rPr>
      </w:pPr>
      <w:r w:rsidRPr="00601466">
        <w:rPr>
          <w:sz w:val="24"/>
          <w:lang w:val="hr-HR"/>
        </w:rPr>
        <w:t xml:space="preserve">   </w:t>
      </w:r>
    </w:p>
    <w:p w:rsidR="00C3609E" w:rsidRPr="00601466" w:rsidRDefault="00C3609E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Kandidati čije podatke Šk</w:t>
      </w:r>
      <w:r w:rsidR="005B529F">
        <w:rPr>
          <w:rFonts w:ascii="Arial" w:hAnsi="Arial" w:cs="Arial"/>
          <w:lang w:val="hr-HR"/>
        </w:rPr>
        <w:t>ola neće moći preuzeti iz NISPU</w:t>
      </w:r>
      <w:r w:rsidRPr="00601466">
        <w:rPr>
          <w:rFonts w:ascii="Arial" w:hAnsi="Arial" w:cs="Arial"/>
          <w:lang w:val="hr-HR"/>
        </w:rPr>
        <w:t>Š</w:t>
      </w:r>
      <w:r w:rsidR="00921740">
        <w:rPr>
          <w:rFonts w:ascii="Arial" w:hAnsi="Arial" w:cs="Arial"/>
          <w:lang w:val="hr-HR"/>
        </w:rPr>
        <w:t xml:space="preserve"> </w:t>
      </w:r>
      <w:r w:rsidRPr="00601466">
        <w:rPr>
          <w:rFonts w:ascii="Arial" w:hAnsi="Arial" w:cs="Arial"/>
          <w:lang w:val="hr-HR"/>
        </w:rPr>
        <w:t>-</w:t>
      </w:r>
      <w:r w:rsidR="00921740">
        <w:rPr>
          <w:rFonts w:ascii="Arial" w:hAnsi="Arial" w:cs="Arial"/>
          <w:lang w:val="hr-HR"/>
        </w:rPr>
        <w:t xml:space="preserve"> </w:t>
      </w:r>
      <w:r w:rsidRPr="00601466">
        <w:rPr>
          <w:rFonts w:ascii="Arial" w:hAnsi="Arial" w:cs="Arial"/>
          <w:lang w:val="hr-HR"/>
        </w:rPr>
        <w:t>a dužni su donijeti potrebnu dokumentaciju do roka određenog upisnim kalendarom MZOS-a odnosno Škole.</w:t>
      </w:r>
    </w:p>
    <w:p w:rsidR="00EB7C60" w:rsidRPr="00601466" w:rsidRDefault="00EB7C60" w:rsidP="00EB7C60">
      <w:pPr>
        <w:tabs>
          <w:tab w:val="left" w:pos="426"/>
        </w:tabs>
        <w:jc w:val="both"/>
        <w:rPr>
          <w:rFonts w:ascii="Arial" w:eastAsiaTheme="minorHAnsi" w:hAnsi="Arial" w:cs="Arial"/>
          <w:lang w:val="hr-HR" w:eastAsia="en-US"/>
        </w:rPr>
      </w:pPr>
    </w:p>
    <w:p w:rsidR="00EB7C60" w:rsidRPr="00601466" w:rsidRDefault="00EB7C60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Ako dva ili više kandidata imaju isti ukupan broj bodova, prednost upisa ima onaj kandidat koji je ostvario veći broj bodova na prijamnom ispitu glazbene darovitosti. </w:t>
      </w:r>
    </w:p>
    <w:p w:rsidR="008D24F9" w:rsidRPr="00601466" w:rsidRDefault="008D24F9" w:rsidP="00EB7C60">
      <w:pPr>
        <w:pStyle w:val="ListParagraph"/>
        <w:tabs>
          <w:tab w:val="left" w:pos="426"/>
        </w:tabs>
        <w:ind w:left="780"/>
        <w:jc w:val="both"/>
        <w:rPr>
          <w:rFonts w:ascii="Arial" w:hAnsi="Arial" w:cs="Arial"/>
          <w:lang w:val="hr-HR"/>
        </w:rPr>
      </w:pPr>
    </w:p>
    <w:p w:rsidR="003A5B3E" w:rsidRPr="00601466" w:rsidRDefault="000B3D30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Kandidati m</w:t>
      </w:r>
      <w:r w:rsidR="008D24F9" w:rsidRPr="00601466">
        <w:rPr>
          <w:rFonts w:ascii="Arial" w:hAnsi="Arial" w:cs="Arial"/>
          <w:lang w:val="hr-HR"/>
        </w:rPr>
        <w:t xml:space="preserve">ogu </w:t>
      </w:r>
      <w:r w:rsidR="003A5B3E" w:rsidRPr="00601466">
        <w:rPr>
          <w:rFonts w:ascii="Arial" w:hAnsi="Arial" w:cs="Arial"/>
          <w:lang w:val="hr-HR"/>
        </w:rPr>
        <w:t>upis</w:t>
      </w:r>
      <w:r w:rsidR="008D24F9" w:rsidRPr="00601466">
        <w:rPr>
          <w:rFonts w:ascii="Arial" w:hAnsi="Arial" w:cs="Arial"/>
          <w:lang w:val="hr-HR"/>
        </w:rPr>
        <w:t>ati</w:t>
      </w:r>
      <w:r w:rsidR="003A5B3E" w:rsidRPr="00601466">
        <w:rPr>
          <w:rFonts w:ascii="Arial" w:hAnsi="Arial" w:cs="Arial"/>
          <w:lang w:val="hr-HR"/>
        </w:rPr>
        <w:t>:</w:t>
      </w:r>
    </w:p>
    <w:p w:rsidR="003A5B3E" w:rsidRPr="00601466" w:rsidRDefault="003A5B3E" w:rsidP="00AA5C6F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cjelovito glazbeno obrazovanje</w:t>
      </w:r>
    </w:p>
    <w:p w:rsidR="003A5B3E" w:rsidRPr="00601466" w:rsidRDefault="003A5B3E" w:rsidP="00AA5C6F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paralelno</w:t>
      </w:r>
      <w:r w:rsidR="008D24F9" w:rsidRPr="00601466">
        <w:rPr>
          <w:rFonts w:ascii="Arial" w:hAnsi="Arial" w:cs="Arial"/>
          <w:lang w:val="hr-HR"/>
        </w:rPr>
        <w:t xml:space="preserve"> glazbeno obrazovanje</w:t>
      </w:r>
      <w:r w:rsidRPr="00601466">
        <w:rPr>
          <w:rFonts w:ascii="Arial" w:hAnsi="Arial" w:cs="Arial"/>
          <w:lang w:val="hr-HR"/>
        </w:rPr>
        <w:t xml:space="preserve"> – uz drugi obrazovni program</w:t>
      </w:r>
    </w:p>
    <w:p w:rsidR="00831D6A" w:rsidRPr="00601466" w:rsidRDefault="00831D6A" w:rsidP="00831D6A">
      <w:pPr>
        <w:pStyle w:val="ListParagraph"/>
        <w:tabs>
          <w:tab w:val="left" w:pos="426"/>
        </w:tabs>
        <w:ind w:left="1620"/>
        <w:jc w:val="both"/>
        <w:rPr>
          <w:rFonts w:ascii="Arial" w:hAnsi="Arial" w:cs="Arial"/>
          <w:lang w:val="hr-HR"/>
        </w:rPr>
      </w:pPr>
    </w:p>
    <w:p w:rsidR="00EB7C60" w:rsidRPr="00601466" w:rsidRDefault="00EB7C60" w:rsidP="00EB7C60">
      <w:pPr>
        <w:pStyle w:val="ListParagraph"/>
        <w:tabs>
          <w:tab w:val="left" w:pos="426"/>
        </w:tabs>
        <w:ind w:left="1620"/>
        <w:jc w:val="both"/>
        <w:rPr>
          <w:rFonts w:ascii="Arial" w:hAnsi="Arial" w:cs="Arial"/>
          <w:lang w:val="hr-HR"/>
        </w:rPr>
      </w:pPr>
    </w:p>
    <w:p w:rsidR="00EF5CC0" w:rsidRPr="00601466" w:rsidRDefault="00EF5CC0" w:rsidP="00EB7C60">
      <w:pPr>
        <w:pStyle w:val="ListParagraph"/>
        <w:tabs>
          <w:tab w:val="left" w:pos="426"/>
        </w:tabs>
        <w:ind w:left="1620"/>
        <w:jc w:val="both"/>
        <w:rPr>
          <w:rFonts w:ascii="Arial" w:hAnsi="Arial" w:cs="Arial"/>
          <w:lang w:val="hr-HR"/>
        </w:rPr>
      </w:pPr>
    </w:p>
    <w:p w:rsidR="00EF5CC0" w:rsidRPr="00601466" w:rsidRDefault="00EF5CC0" w:rsidP="00EB7C60">
      <w:pPr>
        <w:pStyle w:val="ListParagraph"/>
        <w:tabs>
          <w:tab w:val="left" w:pos="426"/>
        </w:tabs>
        <w:ind w:left="1620"/>
        <w:jc w:val="both"/>
        <w:rPr>
          <w:rFonts w:ascii="Arial" w:hAnsi="Arial" w:cs="Arial"/>
          <w:lang w:val="hr-HR"/>
        </w:rPr>
      </w:pPr>
    </w:p>
    <w:p w:rsidR="00313AC4" w:rsidRPr="00601466" w:rsidRDefault="00EB7C60" w:rsidP="00EB7C60">
      <w:pPr>
        <w:tabs>
          <w:tab w:val="left" w:pos="426"/>
        </w:tabs>
        <w:jc w:val="both"/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ELEMENTI VREDNOVANJA</w:t>
      </w:r>
    </w:p>
    <w:p w:rsidR="00EB7C60" w:rsidRPr="00601466" w:rsidRDefault="00EB7C60" w:rsidP="00EB7C60">
      <w:pPr>
        <w:tabs>
          <w:tab w:val="left" w:pos="426"/>
        </w:tabs>
        <w:jc w:val="both"/>
        <w:rPr>
          <w:rFonts w:ascii="Arial" w:hAnsi="Arial" w:cs="Arial"/>
          <w:b/>
          <w:u w:val="single"/>
          <w:lang w:val="hr-HR"/>
        </w:rPr>
      </w:pPr>
    </w:p>
    <w:p w:rsidR="00987BF3" w:rsidRPr="00322746" w:rsidRDefault="00322746" w:rsidP="00322746">
      <w:pPr>
        <w:autoSpaceDE w:val="0"/>
        <w:autoSpaceDN w:val="0"/>
        <w:adjustRightInd w:val="0"/>
        <w:ind w:left="60"/>
        <w:rPr>
          <w:rFonts w:ascii="Arial" w:eastAsiaTheme="minorHAnsi" w:hAnsi="Arial" w:cs="Arial"/>
          <w:b/>
          <w:bCs/>
          <w:color w:val="000000"/>
          <w:lang w:val="hr-HR" w:eastAsia="en-US"/>
        </w:rPr>
      </w:pPr>
      <w:r w:rsidRPr="00322746">
        <w:rPr>
          <w:rFonts w:ascii="Arial" w:eastAsiaTheme="minorHAnsi" w:hAnsi="Arial" w:cs="Arial"/>
          <w:b/>
          <w:color w:val="000000"/>
          <w:lang w:val="hr-HR" w:eastAsia="en-US"/>
        </w:rPr>
        <w:t>1.</w:t>
      </w:r>
      <w:r>
        <w:rPr>
          <w:rFonts w:ascii="Arial" w:eastAsiaTheme="minorHAnsi" w:hAnsi="Arial" w:cs="Arial"/>
          <w:color w:val="000000"/>
          <w:lang w:val="hr-HR" w:eastAsia="en-US"/>
        </w:rPr>
        <w:t xml:space="preserve"> </w:t>
      </w:r>
      <w:r w:rsidR="00987BF3" w:rsidRPr="00322746">
        <w:rPr>
          <w:rFonts w:ascii="Arial" w:eastAsiaTheme="minorHAnsi" w:hAnsi="Arial" w:cs="Arial"/>
          <w:color w:val="000000"/>
          <w:lang w:val="hr-HR" w:eastAsia="en-US"/>
        </w:rPr>
        <w:t xml:space="preserve">Kandidatima koji upisuju programe glazbene umjetnosti s </w:t>
      </w:r>
      <w:r w:rsidR="00601466" w:rsidRPr="0032274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općeobrazovnim dijelom </w:t>
      </w:r>
      <w:r w:rsidR="00987BF3" w:rsidRPr="00322746">
        <w:rPr>
          <w:rFonts w:ascii="Arial" w:eastAsiaTheme="minorHAnsi" w:hAnsi="Arial" w:cs="Arial"/>
          <w:color w:val="000000"/>
          <w:lang w:val="hr-HR" w:eastAsia="en-US"/>
        </w:rPr>
        <w:t>(</w:t>
      </w:r>
      <w:r w:rsidR="00987BF3" w:rsidRPr="0032274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cjelovito obrazovanje </w:t>
      </w:r>
      <w:r w:rsidR="00C3609E" w:rsidRPr="00322746">
        <w:rPr>
          <w:rFonts w:ascii="Arial" w:eastAsiaTheme="minorHAnsi" w:hAnsi="Arial" w:cs="Arial"/>
          <w:color w:val="000000"/>
          <w:lang w:val="hr-HR" w:eastAsia="en-US"/>
        </w:rPr>
        <w:t>- muzi</w:t>
      </w:r>
      <w:r w:rsidR="00EB7C60" w:rsidRPr="00322746">
        <w:rPr>
          <w:rFonts w:ascii="Arial" w:eastAsiaTheme="minorHAnsi" w:hAnsi="Arial" w:cs="Arial"/>
          <w:color w:val="000000"/>
          <w:lang w:val="hr-HR" w:eastAsia="en-US"/>
        </w:rPr>
        <w:t>č</w:t>
      </w:r>
      <w:r w:rsidR="00987BF3" w:rsidRPr="00322746">
        <w:rPr>
          <w:rFonts w:ascii="Arial" w:eastAsiaTheme="minorHAnsi" w:hAnsi="Arial" w:cs="Arial"/>
          <w:color w:val="000000"/>
          <w:lang w:val="hr-HR" w:eastAsia="en-US"/>
        </w:rPr>
        <w:t>k</w:t>
      </w:r>
      <w:r w:rsidR="00B5433A" w:rsidRPr="00322746">
        <w:rPr>
          <w:rFonts w:ascii="Arial" w:eastAsiaTheme="minorHAnsi" w:hAnsi="Arial" w:cs="Arial"/>
          <w:color w:val="000000"/>
          <w:lang w:val="hr-HR" w:eastAsia="en-US"/>
        </w:rPr>
        <w:t>i razred) vrednuju se i boduju:</w:t>
      </w:r>
    </w:p>
    <w:p w:rsidR="00B5433A" w:rsidRPr="00601466" w:rsidRDefault="00B5433A" w:rsidP="00B5433A">
      <w:pPr>
        <w:pStyle w:val="ListParagraph"/>
        <w:autoSpaceDE w:val="0"/>
        <w:autoSpaceDN w:val="0"/>
        <w:adjustRightInd w:val="0"/>
        <w:ind w:left="420"/>
        <w:rPr>
          <w:rFonts w:ascii="Arial" w:eastAsiaTheme="minorHAnsi" w:hAnsi="Arial" w:cs="Arial"/>
          <w:b/>
          <w:bCs/>
          <w:color w:val="000000"/>
          <w:lang w:val="hr-HR" w:eastAsia="en-US"/>
        </w:rPr>
      </w:pPr>
    </w:p>
    <w:p w:rsidR="00987BF3" w:rsidRPr="00921740" w:rsidRDefault="005B529F" w:rsidP="00AA5C6F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924" w:hanging="357"/>
        <w:rPr>
          <w:rFonts w:ascii="Arial" w:eastAsiaTheme="minorHAnsi" w:hAnsi="Arial" w:cs="Arial"/>
          <w:color w:val="000000"/>
          <w:lang w:val="hr-HR" w:eastAsia="en-US"/>
        </w:rPr>
      </w:pPr>
      <w:r w:rsidRPr="00921740">
        <w:rPr>
          <w:rFonts w:ascii="Arial" w:eastAsiaTheme="minorHAnsi" w:hAnsi="Arial" w:cs="Arial"/>
          <w:bCs/>
          <w:color w:val="000000"/>
          <w:lang w:val="hr-HR" w:eastAsia="en-US"/>
        </w:rPr>
        <w:t>zajednički i</w:t>
      </w:r>
      <w:r w:rsidR="00B5433A" w:rsidRPr="00921740">
        <w:rPr>
          <w:rFonts w:ascii="Arial" w:eastAsiaTheme="minorHAnsi" w:hAnsi="Arial" w:cs="Arial"/>
          <w:bCs/>
          <w:color w:val="000000"/>
          <w:lang w:val="hr-HR" w:eastAsia="en-US"/>
        </w:rPr>
        <w:t xml:space="preserve"> dodatni element</w:t>
      </w:r>
    </w:p>
    <w:p w:rsidR="00987BF3" w:rsidRPr="00921740" w:rsidRDefault="00B5433A" w:rsidP="00AA5C6F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924" w:hanging="357"/>
        <w:rPr>
          <w:rFonts w:ascii="Arial" w:eastAsiaTheme="minorHAnsi" w:hAnsi="Arial" w:cs="Arial"/>
          <w:bCs/>
          <w:color w:val="000000"/>
          <w:lang w:val="hr-HR" w:eastAsia="en-US"/>
        </w:rPr>
      </w:pPr>
      <w:r w:rsidRPr="00921740">
        <w:rPr>
          <w:rFonts w:ascii="Arial" w:eastAsiaTheme="minorHAnsi" w:hAnsi="Arial" w:cs="Arial"/>
          <w:bCs/>
          <w:color w:val="000000"/>
          <w:lang w:val="hr-HR" w:eastAsia="en-US"/>
        </w:rPr>
        <w:t>stručni sadržaji (opći uspjeh i rezultati na prijamnom ispitu glazbene   darovitosti)</w:t>
      </w:r>
    </w:p>
    <w:p w:rsidR="00B5433A" w:rsidRPr="00921740" w:rsidRDefault="00B5433A" w:rsidP="00AA5C6F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924" w:hanging="357"/>
        <w:rPr>
          <w:rFonts w:ascii="Arial" w:eastAsiaTheme="minorHAnsi" w:hAnsi="Arial" w:cs="Arial"/>
          <w:color w:val="000000"/>
          <w:lang w:val="hr-HR" w:eastAsia="en-US"/>
        </w:rPr>
      </w:pPr>
      <w:r w:rsidRPr="00921740">
        <w:rPr>
          <w:rFonts w:ascii="Arial" w:eastAsiaTheme="minorHAnsi" w:hAnsi="Arial" w:cs="Arial"/>
          <w:bCs/>
          <w:color w:val="000000"/>
          <w:lang w:val="hr-HR" w:eastAsia="en-US"/>
        </w:rPr>
        <w:t>poseban element</w:t>
      </w:r>
      <w:r w:rsidR="000D03AE" w:rsidRPr="00921740">
        <w:rPr>
          <w:rFonts w:ascii="Arial" w:eastAsiaTheme="minorHAnsi" w:hAnsi="Arial" w:cs="Arial"/>
          <w:bCs/>
          <w:color w:val="000000"/>
          <w:lang w:val="hr-HR" w:eastAsia="en-US"/>
        </w:rPr>
        <w:t xml:space="preserve"> (iznimno)</w:t>
      </w:r>
    </w:p>
    <w:p w:rsidR="00313AC4" w:rsidRPr="00601466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u w:val="single"/>
          <w:lang w:val="hr-HR" w:eastAsia="en-US"/>
        </w:rPr>
      </w:pPr>
    </w:p>
    <w:p w:rsidR="00313AC4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>a)</w:t>
      </w:r>
    </w:p>
    <w:p w:rsidR="000D03AE" w:rsidRPr="00601466" w:rsidRDefault="000D03AE" w:rsidP="00313A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hr-HR" w:eastAsia="en-US"/>
        </w:rPr>
      </w:pPr>
    </w:p>
    <w:p w:rsidR="00313AC4" w:rsidRPr="00601466" w:rsidRDefault="000D03AE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  <w:r>
        <w:rPr>
          <w:rFonts w:ascii="Arial" w:eastAsiaTheme="minorHAnsi" w:hAnsi="Arial" w:cs="Arial"/>
          <w:b/>
          <w:bCs/>
          <w:color w:val="000000"/>
          <w:u w:val="single"/>
          <w:lang w:val="hr-HR" w:eastAsia="en-US"/>
        </w:rPr>
        <w:t>Zajednički element</w:t>
      </w:r>
      <w:r w:rsidR="00313AC4"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 </w:t>
      </w:r>
      <w:r w:rsidR="00537121" w:rsidRPr="00601466">
        <w:rPr>
          <w:rFonts w:ascii="Arial" w:eastAsiaTheme="minorHAnsi" w:hAnsi="Arial" w:cs="Arial"/>
          <w:color w:val="000000"/>
          <w:lang w:val="hr-HR" w:eastAsia="en-US"/>
        </w:rPr>
        <w:t>vrednovanja i bodovanja obuhvać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a ocjene (uspjeh) u </w:t>
      </w:r>
      <w:r w:rsidR="00313AC4" w:rsidRPr="00601466">
        <w:rPr>
          <w:rFonts w:ascii="Arial" w:eastAsiaTheme="minorHAnsi" w:hAnsi="Arial" w:cs="Arial"/>
          <w:bCs/>
          <w:color w:val="000000"/>
          <w:lang w:val="hr-HR" w:eastAsia="en-US"/>
        </w:rPr>
        <w:t>općeobrazovnoj osnovnoj školi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: </w:t>
      </w:r>
    </w:p>
    <w:p w:rsidR="00313AC4" w:rsidRPr="00601466" w:rsidRDefault="00537121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02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>zbroj prosjeka svih zaključ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nih ocjena svih nastavnih predmeta na dvije decimale u posljednja četiri razreda osnovnog obrazovanja (moguće je steći najviše 20 bodova), </w:t>
      </w:r>
    </w:p>
    <w:p w:rsidR="00313AC4" w:rsidRPr="00601466" w:rsidRDefault="00601466" w:rsidP="00313AC4">
      <w:pPr>
        <w:autoSpaceDE w:val="0"/>
        <w:autoSpaceDN w:val="0"/>
        <w:adjustRightInd w:val="0"/>
        <w:spacing w:after="102"/>
        <w:rPr>
          <w:rFonts w:ascii="Arial" w:eastAsiaTheme="minorHAnsi" w:hAnsi="Arial" w:cs="Arial"/>
          <w:color w:val="000000"/>
          <w:lang w:val="hr-HR" w:eastAsia="en-US"/>
        </w:rPr>
      </w:pPr>
      <w:r>
        <w:rPr>
          <w:rFonts w:ascii="Arial" w:eastAsiaTheme="minorHAnsi" w:hAnsi="Arial" w:cs="Arial"/>
          <w:color w:val="000000"/>
          <w:lang w:val="hr-HR" w:eastAsia="en-US"/>
        </w:rPr>
        <w:t xml:space="preserve">     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-    </w:t>
      </w:r>
      <w:r>
        <w:rPr>
          <w:rFonts w:ascii="Arial" w:eastAsiaTheme="minorHAnsi" w:hAnsi="Arial" w:cs="Arial"/>
          <w:color w:val="000000"/>
          <w:lang w:val="hr-HR" w:eastAsia="en-US"/>
        </w:rPr>
        <w:t xml:space="preserve"> 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>zbroj zaključnih ocjena u posljednja dva razreda osnovnog obrazovanja iz nastavnih predmeta Hrvatski jezik, Matema</w:t>
      </w:r>
      <w:r w:rsidR="00537121" w:rsidRPr="00601466">
        <w:rPr>
          <w:rFonts w:ascii="Arial" w:eastAsiaTheme="minorHAnsi" w:hAnsi="Arial" w:cs="Arial"/>
          <w:color w:val="000000"/>
          <w:lang w:val="hr-HR" w:eastAsia="en-US"/>
        </w:rPr>
        <w:t>tika i prvi strani jezik, (moguće je steć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i najviše 30 bodova), </w:t>
      </w:r>
    </w:p>
    <w:p w:rsidR="00313AC4" w:rsidRPr="00601466" w:rsidRDefault="00537121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>zbroj zaključ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>nih ocjena u posljednja dva razreda osnovnog obrazovanja iz triju nastavnih predmeta</w:t>
      </w:r>
      <w:r w:rsidR="00381DCF" w:rsidRPr="00601466">
        <w:rPr>
          <w:rFonts w:ascii="Arial" w:eastAsiaTheme="minorHAnsi" w:hAnsi="Arial" w:cs="Arial"/>
          <w:color w:val="000000"/>
          <w:lang w:val="hr-HR" w:eastAsia="en-US"/>
        </w:rPr>
        <w:t xml:space="preserve"> važnih za nastavak obrazovanja: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 </w:t>
      </w:r>
      <w:r w:rsidR="006C2DE2" w:rsidRPr="00601466">
        <w:rPr>
          <w:rFonts w:ascii="Arial" w:eastAsiaTheme="minorHAnsi" w:hAnsi="Arial" w:cs="Arial"/>
          <w:color w:val="000000" w:themeColor="text1"/>
          <w:lang w:val="hr-HR" w:eastAsia="en-US"/>
        </w:rPr>
        <w:t>Glazbena kultura i Likovna kultura te Povijest</w:t>
      </w:r>
      <w:r w:rsidR="00313AC4" w:rsidRPr="00601466">
        <w:rPr>
          <w:rFonts w:ascii="Arial" w:eastAsiaTheme="minorHAnsi" w:hAnsi="Arial" w:cs="Arial"/>
          <w:color w:val="000000" w:themeColor="text1"/>
          <w:lang w:val="hr-HR" w:eastAsia="en-US"/>
        </w:rPr>
        <w:t xml:space="preserve">. </w:t>
      </w:r>
    </w:p>
    <w:p w:rsidR="00D956A4" w:rsidRPr="00601466" w:rsidRDefault="00D956A4" w:rsidP="00D956A4">
      <w:pPr>
        <w:pStyle w:val="ListParagraph"/>
        <w:autoSpaceDE w:val="0"/>
        <w:autoSpaceDN w:val="0"/>
        <w:adjustRightInd w:val="0"/>
        <w:ind w:left="780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>(moguće je steći najviše 30 bodova)</w:t>
      </w:r>
      <w:r w:rsidR="00921740">
        <w:rPr>
          <w:rFonts w:ascii="Arial" w:eastAsiaTheme="minorHAnsi" w:hAnsi="Arial" w:cs="Arial"/>
          <w:color w:val="000000"/>
          <w:lang w:val="hr-HR" w:eastAsia="en-US"/>
        </w:rPr>
        <w:t>.</w:t>
      </w:r>
    </w:p>
    <w:p w:rsidR="00313AC4" w:rsidRPr="00601466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313AC4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>U zajedničkom elementu vrednovanja i bodovanja moguće je steć</w:t>
      </w:r>
      <w:r w:rsidR="00B5433A">
        <w:rPr>
          <w:rFonts w:ascii="Arial" w:eastAsiaTheme="minorHAnsi" w:hAnsi="Arial" w:cs="Arial"/>
          <w:color w:val="000000"/>
          <w:lang w:val="hr-HR" w:eastAsia="en-US"/>
        </w:rPr>
        <w:t>i najviše 80 bodova.</w:t>
      </w:r>
    </w:p>
    <w:p w:rsidR="00B5433A" w:rsidRDefault="00B5433A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B5433A" w:rsidRPr="00601466" w:rsidRDefault="00B5433A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0D03AE" w:rsidRDefault="000D03AE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313AC4" w:rsidRPr="00921740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601466">
        <w:rPr>
          <w:rFonts w:ascii="Arial" w:eastAsiaTheme="minorHAnsi" w:hAnsi="Arial" w:cs="Arial"/>
          <w:b/>
          <w:bCs/>
          <w:u w:val="single"/>
          <w:lang w:val="hr-HR" w:eastAsia="en-US"/>
        </w:rPr>
        <w:lastRenderedPageBreak/>
        <w:t xml:space="preserve">Dodatni element </w:t>
      </w:r>
      <w:r w:rsidRPr="00921740">
        <w:rPr>
          <w:rFonts w:ascii="Arial" w:eastAsiaTheme="minorHAnsi" w:hAnsi="Arial" w:cs="Arial"/>
          <w:b/>
          <w:bCs/>
          <w:u w:val="single"/>
          <w:lang w:val="hr-HR" w:eastAsia="en-US"/>
        </w:rPr>
        <w:t>vrednovanja</w:t>
      </w:r>
      <w:r w:rsidRPr="00921740">
        <w:rPr>
          <w:rFonts w:ascii="Arial" w:eastAsiaTheme="minorHAnsi" w:hAnsi="Arial" w:cs="Arial"/>
          <w:b/>
          <w:bCs/>
          <w:lang w:val="hr-HR" w:eastAsia="en-US"/>
        </w:rPr>
        <w:t xml:space="preserve"> </w:t>
      </w:r>
      <w:r w:rsidRPr="00921740">
        <w:rPr>
          <w:rFonts w:ascii="Arial" w:eastAsiaTheme="minorHAnsi" w:hAnsi="Arial" w:cs="Arial"/>
          <w:lang w:val="hr-HR" w:eastAsia="en-US"/>
        </w:rPr>
        <w:t>čine sposobnost</w:t>
      </w:r>
      <w:r w:rsidR="00B5433A" w:rsidRPr="00921740">
        <w:rPr>
          <w:rFonts w:ascii="Arial" w:eastAsiaTheme="minorHAnsi" w:hAnsi="Arial" w:cs="Arial"/>
          <w:lang w:val="hr-HR" w:eastAsia="en-US"/>
        </w:rPr>
        <w:t>i,</w:t>
      </w:r>
      <w:r w:rsidRPr="00921740">
        <w:rPr>
          <w:rFonts w:ascii="Arial" w:eastAsiaTheme="minorHAnsi" w:hAnsi="Arial" w:cs="Arial"/>
          <w:lang w:val="hr-HR" w:eastAsia="en-US"/>
        </w:rPr>
        <w:t xml:space="preserve"> darovitost</w:t>
      </w:r>
      <w:r w:rsidR="00B5433A" w:rsidRPr="00921740">
        <w:rPr>
          <w:rFonts w:ascii="Arial" w:eastAsiaTheme="minorHAnsi" w:hAnsi="Arial" w:cs="Arial"/>
          <w:lang w:val="hr-HR" w:eastAsia="en-US"/>
        </w:rPr>
        <w:t>i i znanja</w:t>
      </w:r>
      <w:r w:rsidRPr="00921740">
        <w:rPr>
          <w:rFonts w:ascii="Arial" w:eastAsiaTheme="minorHAnsi" w:hAnsi="Arial" w:cs="Arial"/>
          <w:lang w:val="hr-HR" w:eastAsia="en-US"/>
        </w:rPr>
        <w:t xml:space="preserve"> učenika</w:t>
      </w:r>
      <w:r w:rsidR="00B5433A" w:rsidRPr="00921740">
        <w:rPr>
          <w:rFonts w:ascii="Arial" w:eastAsiaTheme="minorHAnsi" w:hAnsi="Arial" w:cs="Arial"/>
          <w:lang w:val="hr-HR" w:eastAsia="en-US"/>
        </w:rPr>
        <w:t>,</w:t>
      </w:r>
      <w:r w:rsidRPr="00921740">
        <w:rPr>
          <w:rFonts w:ascii="Arial" w:eastAsiaTheme="minorHAnsi" w:hAnsi="Arial" w:cs="Arial"/>
          <w:lang w:val="hr-HR" w:eastAsia="en-US"/>
        </w:rPr>
        <w:t xml:space="preserve"> a dokazuju se i vrednuju</w:t>
      </w:r>
      <w:r w:rsidR="000D03AE" w:rsidRPr="00921740">
        <w:rPr>
          <w:rFonts w:ascii="Arial" w:eastAsiaTheme="minorHAnsi" w:hAnsi="Arial" w:cs="Arial"/>
          <w:lang w:val="hr-HR" w:eastAsia="en-US"/>
        </w:rPr>
        <w:t>:</w:t>
      </w:r>
      <w:r w:rsidRPr="00921740">
        <w:rPr>
          <w:rFonts w:ascii="Arial" w:eastAsiaTheme="minorHAnsi" w:hAnsi="Arial" w:cs="Arial"/>
          <w:lang w:val="hr-HR" w:eastAsia="en-US"/>
        </w:rPr>
        <w:t xml:space="preserve"> </w:t>
      </w:r>
    </w:p>
    <w:p w:rsidR="00313AC4" w:rsidRPr="00921740" w:rsidRDefault="00313AC4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2"/>
        <w:rPr>
          <w:rFonts w:ascii="Arial" w:eastAsiaTheme="minorHAnsi" w:hAnsi="Arial" w:cs="Arial"/>
          <w:lang w:val="hr-HR" w:eastAsia="en-US"/>
        </w:rPr>
      </w:pPr>
      <w:r w:rsidRPr="00921740">
        <w:rPr>
          <w:rFonts w:ascii="Arial" w:eastAsiaTheme="minorHAnsi" w:hAnsi="Arial" w:cs="Arial"/>
          <w:lang w:val="hr-HR" w:eastAsia="en-US"/>
        </w:rPr>
        <w:t xml:space="preserve">na osnovi provjere (ispitivanja) posebnih </w:t>
      </w:r>
      <w:r w:rsidR="00B5433A" w:rsidRPr="00921740">
        <w:rPr>
          <w:rFonts w:ascii="Arial" w:eastAsiaTheme="minorHAnsi" w:hAnsi="Arial" w:cs="Arial"/>
          <w:lang w:val="hr-HR" w:eastAsia="en-US"/>
        </w:rPr>
        <w:t>znanja, vještina, sposobnosti i darovitosti</w:t>
      </w:r>
    </w:p>
    <w:p w:rsidR="00A94BBA" w:rsidRPr="00601466" w:rsidRDefault="00313AC4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921740">
        <w:rPr>
          <w:rFonts w:ascii="Arial" w:eastAsiaTheme="minorHAnsi" w:hAnsi="Arial" w:cs="Arial"/>
          <w:lang w:val="hr-HR" w:eastAsia="en-US"/>
        </w:rPr>
        <w:t>na osnovi postignutih rezu</w:t>
      </w:r>
      <w:r w:rsidR="00381DCF" w:rsidRPr="00921740">
        <w:rPr>
          <w:rFonts w:ascii="Arial" w:eastAsiaTheme="minorHAnsi" w:hAnsi="Arial" w:cs="Arial"/>
          <w:lang w:val="hr-HR" w:eastAsia="en-US"/>
        </w:rPr>
        <w:t>ltata na natjecanjima u znanju</w:t>
      </w:r>
      <w:r w:rsidR="00BF3AFB" w:rsidRPr="00921740">
        <w:rPr>
          <w:rFonts w:ascii="Arial" w:eastAsiaTheme="minorHAnsi" w:hAnsi="Arial" w:cs="Arial"/>
          <w:lang w:val="hr-HR" w:eastAsia="en-US"/>
        </w:rPr>
        <w:t xml:space="preserve"> </w:t>
      </w:r>
      <w:r w:rsidR="00557EE9" w:rsidRPr="00921740">
        <w:rPr>
          <w:rFonts w:ascii="Arial" w:eastAsiaTheme="minorHAnsi" w:hAnsi="Arial" w:cs="Arial"/>
          <w:lang w:val="hr-HR" w:eastAsia="en-US"/>
        </w:rPr>
        <w:t xml:space="preserve"> iz Hrvatskog</w:t>
      </w:r>
      <w:r w:rsidR="00B53B25" w:rsidRPr="00921740">
        <w:rPr>
          <w:rFonts w:ascii="Arial" w:eastAsiaTheme="minorHAnsi" w:hAnsi="Arial" w:cs="Arial"/>
          <w:lang w:val="hr-HR" w:eastAsia="en-US"/>
        </w:rPr>
        <w:t xml:space="preserve"> jezika</w:t>
      </w:r>
      <w:r w:rsidR="00606AD7" w:rsidRPr="00921740">
        <w:rPr>
          <w:rFonts w:ascii="Arial" w:eastAsiaTheme="minorHAnsi" w:hAnsi="Arial" w:cs="Arial"/>
          <w:lang w:val="hr-HR" w:eastAsia="en-US"/>
        </w:rPr>
        <w:t>, M</w:t>
      </w:r>
      <w:r w:rsidR="00557EE9" w:rsidRPr="00921740">
        <w:rPr>
          <w:rFonts w:ascii="Arial" w:eastAsiaTheme="minorHAnsi" w:hAnsi="Arial" w:cs="Arial"/>
          <w:lang w:val="hr-HR" w:eastAsia="en-US"/>
        </w:rPr>
        <w:t>atematike i prvog</w:t>
      </w:r>
      <w:r w:rsidR="00A94BBA" w:rsidRPr="00921740">
        <w:rPr>
          <w:rFonts w:ascii="Arial" w:eastAsiaTheme="minorHAnsi" w:hAnsi="Arial" w:cs="Arial"/>
          <w:lang w:val="hr-HR" w:eastAsia="en-US"/>
        </w:rPr>
        <w:t xml:space="preserve"> stranog</w:t>
      </w:r>
      <w:r w:rsidR="00A94BBA" w:rsidRPr="00601466">
        <w:rPr>
          <w:rFonts w:ascii="Arial" w:eastAsiaTheme="minorHAnsi" w:hAnsi="Arial" w:cs="Arial"/>
          <w:lang w:val="hr-HR" w:eastAsia="en-US"/>
        </w:rPr>
        <w:t xml:space="preserve"> jezika </w:t>
      </w:r>
    </w:p>
    <w:p w:rsidR="00A94BBA" w:rsidRPr="00601466" w:rsidRDefault="00A94BBA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601466">
        <w:rPr>
          <w:rFonts w:ascii="Arial" w:eastAsiaTheme="minorHAnsi" w:hAnsi="Arial" w:cs="Arial"/>
          <w:lang w:val="hr-HR" w:eastAsia="en-US"/>
        </w:rPr>
        <w:t>na osnovi postignutih rezultata na natjecanjima u znanju iz Likovne i Glazbene kulture</w:t>
      </w:r>
    </w:p>
    <w:p w:rsidR="00313AC4" w:rsidRPr="00601466" w:rsidRDefault="00A94BBA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601466">
        <w:rPr>
          <w:rFonts w:ascii="Arial" w:eastAsiaTheme="minorHAnsi" w:hAnsi="Arial" w:cs="Arial"/>
          <w:lang w:val="hr-HR" w:eastAsia="en-US"/>
        </w:rPr>
        <w:t xml:space="preserve">na osnovi postignutih rezultata na Državnim i Međunarodnim natjecanjima učenika i studenata glazbe i plesa iz </w:t>
      </w:r>
      <w:r w:rsidRPr="00601466">
        <w:rPr>
          <w:rFonts w:ascii="Arial" w:eastAsiaTheme="minorHAnsi" w:hAnsi="Arial" w:cs="Arial"/>
          <w:i/>
          <w:iCs/>
          <w:lang w:val="hr-HR" w:eastAsia="en-US"/>
        </w:rPr>
        <w:t xml:space="preserve">Kataloga natjecanja i smotri učenika osnovnih i srednjih škola </w:t>
      </w:r>
      <w:r w:rsidRPr="00601466">
        <w:rPr>
          <w:rFonts w:ascii="Arial" w:eastAsiaTheme="minorHAnsi" w:hAnsi="Arial" w:cs="Arial"/>
          <w:lang w:val="hr-HR" w:eastAsia="en-US"/>
        </w:rPr>
        <w:t>koje se provode u organizaciji  Agencije za odgoj i obrazovanje.</w:t>
      </w:r>
    </w:p>
    <w:p w:rsidR="006C2DE2" w:rsidRPr="00601466" w:rsidRDefault="006C2DE2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601466">
        <w:rPr>
          <w:rFonts w:ascii="Arial" w:eastAsiaTheme="minorHAnsi" w:hAnsi="Arial" w:cs="Arial"/>
          <w:lang w:val="hr-HR" w:eastAsia="en-US"/>
        </w:rPr>
        <w:t>na osnovi postignutih rezultata na natjecanjima školskih sportskih društava</w:t>
      </w:r>
    </w:p>
    <w:p w:rsidR="007E1495" w:rsidRPr="00601466" w:rsidRDefault="007E1495" w:rsidP="00313A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hr-HR" w:eastAsia="en-US"/>
        </w:rPr>
      </w:pPr>
    </w:p>
    <w:p w:rsidR="00313AC4" w:rsidRPr="00601466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b) </w:t>
      </w:r>
    </w:p>
    <w:p w:rsidR="00551809" w:rsidRPr="00601466" w:rsidRDefault="00551809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313AC4" w:rsidRPr="00601466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b/>
          <w:bCs/>
          <w:color w:val="000000"/>
          <w:u w:val="single"/>
          <w:lang w:val="hr-HR" w:eastAsia="en-US"/>
        </w:rPr>
        <w:t>Stručni sadržaji</w:t>
      </w: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 </w:t>
      </w: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vrednovanja i bodovanja obuhvaćaju uspjeh u glazbenoj školi i rezultat na prijamnom ispitu glazbene darovitosti </w:t>
      </w:r>
    </w:p>
    <w:p w:rsidR="00313AC4" w:rsidRPr="00601466" w:rsidRDefault="00313AC4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2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zbroj općeg uspjeha iz petoga i šestoga razreda glazbene škole ili dva razreda pripremnoga obrazovanja (moguće je steći najviše 10 bodova) </w:t>
      </w:r>
    </w:p>
    <w:p w:rsidR="00313AC4" w:rsidRPr="00601466" w:rsidRDefault="00313AC4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rezultat na prijamnome ispitu glazbene darovitosti (moguće je steći najviše 170 bodova) </w:t>
      </w:r>
    </w:p>
    <w:p w:rsidR="00313AC4" w:rsidRPr="00601466" w:rsidRDefault="00313AC4" w:rsidP="00313AC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313AC4" w:rsidRDefault="00313AC4" w:rsidP="00313AC4">
      <w:pPr>
        <w:pStyle w:val="ListParagraph"/>
        <w:autoSpaceDE w:val="0"/>
        <w:autoSpaceDN w:val="0"/>
        <w:adjustRightInd w:val="0"/>
        <w:ind w:left="765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>U stručnim sadržajima vrednovanja i bodovanja mogu</w:t>
      </w:r>
      <w:r w:rsidR="000D03AE">
        <w:rPr>
          <w:rFonts w:ascii="Arial" w:eastAsiaTheme="minorHAnsi" w:hAnsi="Arial" w:cs="Arial"/>
          <w:color w:val="000000"/>
          <w:lang w:val="hr-HR" w:eastAsia="en-US"/>
        </w:rPr>
        <w:t>će je steći najviše 180 bodova.</w:t>
      </w:r>
    </w:p>
    <w:p w:rsidR="000D03AE" w:rsidRDefault="000D03AE" w:rsidP="00313AC4">
      <w:pPr>
        <w:pStyle w:val="ListParagraph"/>
        <w:autoSpaceDE w:val="0"/>
        <w:autoSpaceDN w:val="0"/>
        <w:adjustRightInd w:val="0"/>
        <w:ind w:left="765"/>
        <w:rPr>
          <w:rFonts w:ascii="Arial" w:eastAsiaTheme="minorHAnsi" w:hAnsi="Arial" w:cs="Arial"/>
          <w:color w:val="000000"/>
          <w:lang w:val="hr-HR" w:eastAsia="en-US"/>
        </w:rPr>
      </w:pPr>
    </w:p>
    <w:p w:rsidR="000D03AE" w:rsidRPr="00921740" w:rsidRDefault="000D03AE" w:rsidP="000D03AE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lang w:val="hr-HR" w:eastAsia="en-US"/>
        </w:rPr>
      </w:pPr>
      <w:r w:rsidRPr="00921740">
        <w:rPr>
          <w:rFonts w:ascii="Arial" w:eastAsiaTheme="minorHAnsi" w:hAnsi="Arial" w:cs="Arial"/>
          <w:b/>
          <w:color w:val="000000"/>
          <w:lang w:val="hr-HR" w:eastAsia="en-US"/>
        </w:rPr>
        <w:t>c)</w:t>
      </w:r>
    </w:p>
    <w:p w:rsidR="000D03AE" w:rsidRPr="00921740" w:rsidRDefault="000D03AE" w:rsidP="000D03AE">
      <w:pPr>
        <w:pStyle w:val="ListParagraph"/>
        <w:autoSpaceDE w:val="0"/>
        <w:autoSpaceDN w:val="0"/>
        <w:adjustRightInd w:val="0"/>
        <w:ind w:left="765"/>
        <w:rPr>
          <w:rFonts w:ascii="Arial" w:eastAsiaTheme="minorHAnsi" w:hAnsi="Arial" w:cs="Arial"/>
          <w:color w:val="000000"/>
          <w:lang w:val="hr-HR" w:eastAsia="en-US"/>
        </w:rPr>
      </w:pPr>
    </w:p>
    <w:p w:rsidR="000D03AE" w:rsidRPr="00921740" w:rsidRDefault="000D03AE" w:rsidP="000D03A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u w:val="single"/>
          <w:lang w:val="hr-HR" w:eastAsia="en-US"/>
        </w:rPr>
      </w:pPr>
      <w:r w:rsidRPr="00921740">
        <w:rPr>
          <w:rFonts w:ascii="Arial" w:eastAsiaTheme="minorHAnsi" w:hAnsi="Arial" w:cs="Arial"/>
          <w:b/>
          <w:bCs/>
          <w:color w:val="000000"/>
          <w:u w:val="single"/>
          <w:lang w:val="hr-HR" w:eastAsia="en-US"/>
        </w:rPr>
        <w:t xml:space="preserve">Poseban element vrednovanja </w:t>
      </w:r>
    </w:p>
    <w:p w:rsidR="000D03AE" w:rsidRPr="00921740" w:rsidRDefault="000D03AE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  <w:r w:rsidRPr="00921740">
        <w:rPr>
          <w:rFonts w:ascii="Arial" w:eastAsiaTheme="minorHAnsi" w:hAnsi="Arial" w:cs="Arial"/>
          <w:color w:val="000000"/>
          <w:lang w:val="hr-HR" w:eastAsia="en-US"/>
        </w:rPr>
        <w:t>Kandidat ostvaruje pravo na poseban element vrednovanja ako: 1. ima zdravstvene teškoće, 2. živi u otežanim uvjetima obrazovanja u skladu s Pravilnikom o elementima i kriterijima za izbor kandidata za upis u I. razred srednje škole (NN 49/15, 109/16, 47/17 i 39/22)</w:t>
      </w:r>
    </w:p>
    <w:p w:rsidR="000D03AE" w:rsidRPr="00921740" w:rsidRDefault="000D03AE" w:rsidP="000D03AE">
      <w:pPr>
        <w:pStyle w:val="ListParagraph"/>
        <w:autoSpaceDE w:val="0"/>
        <w:autoSpaceDN w:val="0"/>
        <w:adjustRightInd w:val="0"/>
        <w:ind w:left="765"/>
        <w:rPr>
          <w:rFonts w:ascii="Arial" w:eastAsiaTheme="minorHAnsi" w:hAnsi="Arial" w:cs="Arial"/>
          <w:color w:val="000000"/>
          <w:lang w:val="hr-HR" w:eastAsia="en-US"/>
        </w:rPr>
      </w:pPr>
    </w:p>
    <w:p w:rsidR="000D03AE" w:rsidRPr="00921740" w:rsidRDefault="000D03AE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921740">
        <w:rPr>
          <w:rFonts w:ascii="Arial" w:eastAsiaTheme="minorHAnsi" w:hAnsi="Arial" w:cs="Arial"/>
          <w:lang w:val="hr-HR" w:eastAsia="en-US"/>
        </w:rPr>
        <w:t>Ako dva ili više kandidata na zadnjem mjestu ljestvice poretka imaju isti ukupan broj bodova iz zajedničkog i dodatnog elementa vrednovanja i imaju isti broj bodova iz provjere glazbene darovitosti</w:t>
      </w:r>
      <w:r w:rsidR="00322746" w:rsidRPr="00921740">
        <w:rPr>
          <w:rFonts w:ascii="Arial" w:eastAsiaTheme="minorHAnsi" w:hAnsi="Arial" w:cs="Arial"/>
          <w:lang w:val="hr-HR" w:eastAsia="en-US"/>
        </w:rPr>
        <w:t xml:space="preserve"> (prijamni ispit), upisuje se onaj kandidat koji ostvaruje</w:t>
      </w:r>
      <w:r w:rsidRPr="00921740">
        <w:rPr>
          <w:rFonts w:ascii="Arial" w:eastAsiaTheme="minorHAnsi" w:hAnsi="Arial" w:cs="Arial"/>
          <w:lang w:val="hr-HR" w:eastAsia="en-US"/>
        </w:rPr>
        <w:t xml:space="preserve"> pravo na poseban element vrednovanja.</w:t>
      </w:r>
    </w:p>
    <w:p w:rsidR="000D03AE" w:rsidRPr="00921740" w:rsidRDefault="000D03AE" w:rsidP="000D03AE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</w:p>
    <w:p w:rsidR="000D03AE" w:rsidRPr="00921740" w:rsidRDefault="000D03AE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921740">
        <w:rPr>
          <w:rFonts w:ascii="Arial" w:eastAsiaTheme="minorHAnsi" w:hAnsi="Arial" w:cs="Arial"/>
          <w:lang w:val="hr-HR" w:eastAsia="en-US"/>
        </w:rPr>
        <w:t>Ako dva ili više kandidata na zadnjem mjestu ljestvice poretka imaju isti ukupan broj bodova iz zajedničkog i dodatnog elementa vrednovanja i imaju isti broj bodova iz provjere glazbene darovitosti te ostvaruju pravo na poseban element vrednovanja upisuju se svi kandidati.</w:t>
      </w:r>
    </w:p>
    <w:p w:rsidR="000D03AE" w:rsidRPr="000D03AE" w:rsidRDefault="000D03AE" w:rsidP="000D03A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1C099E" w:rsidRDefault="00987BF3" w:rsidP="00313A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2. </w:t>
      </w: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Kandidatima koji </w:t>
      </w: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paralelno upisuju srednju glazbenu školu uz drugi obrazovni program </w:t>
      </w:r>
      <w:r w:rsidRPr="00601466">
        <w:rPr>
          <w:rFonts w:ascii="Arial" w:eastAsiaTheme="minorHAnsi" w:hAnsi="Arial" w:cs="Arial"/>
          <w:color w:val="000000"/>
          <w:lang w:val="hr-HR" w:eastAsia="en-US"/>
        </w:rPr>
        <w:t>(uz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 glazbenu školu još </w:t>
      </w:r>
      <w:r w:rsidR="00313AC4" w:rsidRPr="00601466">
        <w:rPr>
          <w:rFonts w:ascii="Arial" w:eastAsiaTheme="minorHAnsi" w:hAnsi="Arial" w:cs="Arial"/>
          <w:lang w:val="hr-HR" w:eastAsia="en-US"/>
        </w:rPr>
        <w:t>poha</w:t>
      </w:r>
      <w:r w:rsidR="006C2DE2" w:rsidRPr="00601466">
        <w:rPr>
          <w:rFonts w:ascii="Arial" w:eastAsiaTheme="minorHAnsi" w:hAnsi="Arial" w:cs="Arial"/>
          <w:lang w:val="hr-HR" w:eastAsia="en-US"/>
        </w:rPr>
        <w:t>đ</w:t>
      </w:r>
      <w:r w:rsidR="00313AC4" w:rsidRPr="00601466">
        <w:rPr>
          <w:rFonts w:ascii="Arial" w:eastAsiaTheme="minorHAnsi" w:hAnsi="Arial" w:cs="Arial"/>
          <w:lang w:val="hr-HR" w:eastAsia="en-US"/>
        </w:rPr>
        <w:t>aju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 xml:space="preserve"> općeobrazovnu osnovnu ili č</w:t>
      </w: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etverogodišnju srednju školu) </w:t>
      </w: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>vrednuju se i boduju samo stručni sadržaji iz glazbene škole</w:t>
      </w:r>
      <w:r w:rsidR="005842D4"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>.</w:t>
      </w: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 </w:t>
      </w:r>
    </w:p>
    <w:p w:rsidR="000D03AE" w:rsidRPr="000D03AE" w:rsidRDefault="000D03AE" w:rsidP="00313AC4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hr-HR" w:eastAsia="en-US"/>
        </w:rPr>
      </w:pPr>
    </w:p>
    <w:p w:rsidR="000D03AE" w:rsidRDefault="007D675E" w:rsidP="000D03AE">
      <w:pPr>
        <w:tabs>
          <w:tab w:val="left" w:pos="426"/>
        </w:tabs>
        <w:jc w:val="both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              </w:t>
      </w:r>
      <w:r w:rsidR="00313AC4" w:rsidRPr="00601466">
        <w:rPr>
          <w:rFonts w:ascii="Arial" w:eastAsiaTheme="minorHAnsi" w:hAnsi="Arial" w:cs="Arial"/>
          <w:color w:val="000000"/>
          <w:lang w:val="hr-HR" w:eastAsia="en-US"/>
        </w:rPr>
        <w:t>Moguće je steć</w:t>
      </w:r>
      <w:r w:rsidR="00987BF3" w:rsidRPr="00601466">
        <w:rPr>
          <w:rFonts w:ascii="Arial" w:eastAsiaTheme="minorHAnsi" w:hAnsi="Arial" w:cs="Arial"/>
          <w:color w:val="000000"/>
          <w:lang w:val="hr-HR" w:eastAsia="en-US"/>
        </w:rPr>
        <w:t xml:space="preserve">i najviše 180 bodova. </w:t>
      </w:r>
    </w:p>
    <w:p w:rsidR="00031243" w:rsidRPr="000D03AE" w:rsidRDefault="00031243" w:rsidP="000D03AE">
      <w:pPr>
        <w:tabs>
          <w:tab w:val="left" w:pos="426"/>
        </w:tabs>
        <w:jc w:val="both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hAnsi="Arial" w:cs="Arial"/>
          <w:b/>
          <w:u w:val="single"/>
          <w:lang w:val="hr-HR"/>
        </w:rPr>
        <w:lastRenderedPageBreak/>
        <w:t>PROVOĐENJE I ORGANIZACIJA POSTUPKA PRIJAMNOG ISPITA</w:t>
      </w:r>
    </w:p>
    <w:p w:rsidR="00031243" w:rsidRPr="00601466" w:rsidRDefault="00031243" w:rsidP="00031243">
      <w:pPr>
        <w:pStyle w:val="Default"/>
        <w:rPr>
          <w:rFonts w:ascii="Arial" w:hAnsi="Arial" w:cs="Arial"/>
          <w:color w:val="C00000"/>
        </w:rPr>
      </w:pPr>
    </w:p>
    <w:p w:rsidR="00031243" w:rsidRPr="00601466" w:rsidRDefault="00031243" w:rsidP="00031243">
      <w:pPr>
        <w:pStyle w:val="Default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Postupak  provođenja i organizacije prijamnog ispita za upis učenika u prvi razred srednje glazbene škole  provode </w:t>
      </w:r>
      <w:r w:rsidRPr="00601466">
        <w:rPr>
          <w:rFonts w:ascii="Arial" w:hAnsi="Arial" w:cs="Arial"/>
          <w:b/>
          <w:bCs/>
          <w:color w:val="auto"/>
        </w:rPr>
        <w:t xml:space="preserve">Upisno </w:t>
      </w:r>
      <w:r w:rsidRPr="00601466">
        <w:rPr>
          <w:rFonts w:ascii="Arial" w:hAnsi="Arial" w:cs="Arial"/>
          <w:color w:val="auto"/>
        </w:rPr>
        <w:t xml:space="preserve">i </w:t>
      </w:r>
      <w:r w:rsidRPr="00601466">
        <w:rPr>
          <w:rFonts w:ascii="Arial" w:hAnsi="Arial" w:cs="Arial"/>
          <w:b/>
          <w:bCs/>
          <w:color w:val="auto"/>
        </w:rPr>
        <w:t>Ispitna povjerenstva</w:t>
      </w:r>
      <w:r w:rsidRPr="00601466">
        <w:rPr>
          <w:rFonts w:ascii="Arial" w:hAnsi="Arial" w:cs="Arial"/>
          <w:color w:val="auto"/>
        </w:rPr>
        <w:t xml:space="preserve">. </w:t>
      </w:r>
    </w:p>
    <w:p w:rsidR="000D03AE" w:rsidRDefault="000D03AE" w:rsidP="00031243">
      <w:pPr>
        <w:pStyle w:val="Default"/>
        <w:rPr>
          <w:rFonts w:ascii="Arial" w:hAnsi="Arial" w:cs="Arial"/>
          <w:color w:val="auto"/>
        </w:rPr>
      </w:pPr>
    </w:p>
    <w:p w:rsidR="00031243" w:rsidRPr="00601466" w:rsidRDefault="00031243" w:rsidP="00031243">
      <w:pPr>
        <w:pStyle w:val="Default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b/>
          <w:bCs/>
          <w:color w:val="auto"/>
        </w:rPr>
        <w:t xml:space="preserve">Upisno povjerenstvo </w:t>
      </w:r>
    </w:p>
    <w:p w:rsidR="00031243" w:rsidRPr="00601466" w:rsidRDefault="00031243" w:rsidP="00AA5C6F">
      <w:pPr>
        <w:pStyle w:val="Default"/>
        <w:numPr>
          <w:ilvl w:val="0"/>
          <w:numId w:val="1"/>
        </w:numPr>
        <w:spacing w:after="103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>čine tri člana (ravnatelj, upisni koordinator, zamjenik upisnog koordinatora)</w:t>
      </w:r>
    </w:p>
    <w:p w:rsidR="00031243" w:rsidRPr="00601466" w:rsidRDefault="00031243" w:rsidP="00AA5C6F">
      <w:pPr>
        <w:pStyle w:val="Default"/>
        <w:numPr>
          <w:ilvl w:val="0"/>
          <w:numId w:val="1"/>
        </w:numPr>
        <w:spacing w:after="103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imenuje ravnatelj za svaku školsku godinu </w:t>
      </w:r>
    </w:p>
    <w:p w:rsidR="00031243" w:rsidRPr="00601466" w:rsidRDefault="00031243" w:rsidP="00AA5C6F">
      <w:pPr>
        <w:pStyle w:val="Default"/>
        <w:numPr>
          <w:ilvl w:val="0"/>
          <w:numId w:val="1"/>
        </w:numPr>
        <w:spacing w:after="103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>obavlja poslove vezane uz kontrolu i unos određenih podataka o kandidatima u Nacionalni informacijski sustav prijava</w:t>
      </w:r>
      <w:r w:rsidR="00322746">
        <w:rPr>
          <w:rFonts w:ascii="Arial" w:hAnsi="Arial" w:cs="Arial"/>
          <w:color w:val="auto"/>
        </w:rPr>
        <w:t xml:space="preserve"> i upisa u srednje škole (NISPU</w:t>
      </w:r>
      <w:r w:rsidRPr="00601466">
        <w:rPr>
          <w:rFonts w:ascii="Arial" w:hAnsi="Arial" w:cs="Arial"/>
          <w:color w:val="auto"/>
        </w:rPr>
        <w:t xml:space="preserve">Š) i ostalih poslova vezanih za organizaciju prijamnih ispita glazbene darovitosti </w:t>
      </w:r>
    </w:p>
    <w:p w:rsidR="00031243" w:rsidRPr="00601466" w:rsidRDefault="00031243" w:rsidP="00AA5C6F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prate prijavljivanje kandidata za upis na pojedina zanimanja i dostavljaju popis Ispitnim povjerenstvima po odjelima </w:t>
      </w:r>
    </w:p>
    <w:p w:rsidR="00031243" w:rsidRPr="00601466" w:rsidRDefault="00031243" w:rsidP="00031243">
      <w:pPr>
        <w:pStyle w:val="Default"/>
        <w:rPr>
          <w:rFonts w:ascii="Arial" w:hAnsi="Arial" w:cs="Arial"/>
          <w:color w:val="auto"/>
        </w:rPr>
      </w:pPr>
    </w:p>
    <w:p w:rsidR="00031243" w:rsidRPr="00601466" w:rsidRDefault="00031243" w:rsidP="00031243">
      <w:pPr>
        <w:pStyle w:val="Default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b/>
          <w:bCs/>
          <w:color w:val="auto"/>
        </w:rPr>
        <w:t xml:space="preserve">Ispitna povjerenstva </w:t>
      </w:r>
    </w:p>
    <w:p w:rsidR="00031243" w:rsidRPr="00601466" w:rsidRDefault="00031243" w:rsidP="00AA5C6F">
      <w:pPr>
        <w:pStyle w:val="Default"/>
        <w:numPr>
          <w:ilvl w:val="0"/>
          <w:numId w:val="2"/>
        </w:numPr>
        <w:spacing w:after="102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čine pročelnik odjela (koji je ujedno i predsjednik povjerenstva) i dva člana sustručnjaka (istog ili srodnog glazbala) </w:t>
      </w:r>
    </w:p>
    <w:p w:rsidR="00031243" w:rsidRPr="00601466" w:rsidRDefault="00031243" w:rsidP="00AA5C6F">
      <w:pPr>
        <w:pStyle w:val="Default"/>
        <w:numPr>
          <w:ilvl w:val="0"/>
          <w:numId w:val="2"/>
        </w:numPr>
        <w:spacing w:after="102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imenuje ravnatelj za svaku školsku godinu </w:t>
      </w:r>
    </w:p>
    <w:p w:rsidR="00031243" w:rsidRPr="00601466" w:rsidRDefault="00031243" w:rsidP="00AA5C6F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organiziraju prijamne ispite iz znanja, vještina i darovitosti, ispituju i boduju učenike na prijamnom ispitu i potpisuju zapisnike </w:t>
      </w:r>
    </w:p>
    <w:p w:rsidR="00031243" w:rsidRPr="00601466" w:rsidRDefault="00031243" w:rsidP="00031243">
      <w:pPr>
        <w:pStyle w:val="Default"/>
        <w:rPr>
          <w:rFonts w:ascii="Arial" w:hAnsi="Arial" w:cs="Arial"/>
          <w:color w:val="auto"/>
        </w:rPr>
      </w:pPr>
    </w:p>
    <w:p w:rsidR="00031243" w:rsidRPr="00601466" w:rsidRDefault="00031243" w:rsidP="00031243">
      <w:pPr>
        <w:pStyle w:val="Default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b/>
          <w:bCs/>
          <w:color w:val="auto"/>
        </w:rPr>
        <w:t xml:space="preserve">Predsjednik Ispitnog povjerenstva za svaki odjel </w:t>
      </w:r>
    </w:p>
    <w:p w:rsidR="00031243" w:rsidRPr="00601466" w:rsidRDefault="00031243" w:rsidP="00AA5C6F">
      <w:pPr>
        <w:pStyle w:val="Default"/>
        <w:numPr>
          <w:ilvl w:val="0"/>
          <w:numId w:val="3"/>
        </w:numPr>
        <w:spacing w:after="42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saziva i vodi sastanke Povjerenstva </w:t>
      </w:r>
    </w:p>
    <w:p w:rsidR="00031243" w:rsidRPr="00601466" w:rsidRDefault="00031243" w:rsidP="00AA5C6F">
      <w:pPr>
        <w:pStyle w:val="Default"/>
        <w:numPr>
          <w:ilvl w:val="0"/>
          <w:numId w:val="3"/>
        </w:numPr>
        <w:spacing w:after="42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>skrbi o cjelokupnoj organizaciji prijamnih ispita</w:t>
      </w:r>
    </w:p>
    <w:p w:rsidR="00031243" w:rsidRPr="00601466" w:rsidRDefault="00031243" w:rsidP="00AA5C6F">
      <w:pPr>
        <w:pStyle w:val="Default"/>
        <w:numPr>
          <w:ilvl w:val="0"/>
          <w:numId w:val="3"/>
        </w:numPr>
        <w:spacing w:after="42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>sastavlja izvješća i dostavlja Upisnom povjerenstvu zapisnike sa rezultatima prijamnog ispita</w:t>
      </w:r>
    </w:p>
    <w:p w:rsidR="00CD609C" w:rsidRPr="00601466" w:rsidRDefault="00CD609C" w:rsidP="00CD609C">
      <w:pPr>
        <w:tabs>
          <w:tab w:val="left" w:pos="426"/>
        </w:tabs>
        <w:jc w:val="both"/>
        <w:rPr>
          <w:rFonts w:ascii="Arial" w:hAnsi="Arial" w:cs="Arial"/>
          <w:lang w:val="hr-HR"/>
        </w:rPr>
      </w:pPr>
    </w:p>
    <w:p w:rsidR="00EF5CC0" w:rsidRPr="00601466" w:rsidRDefault="00EF5CC0" w:rsidP="00CD609C">
      <w:pPr>
        <w:tabs>
          <w:tab w:val="left" w:pos="426"/>
        </w:tabs>
        <w:jc w:val="both"/>
        <w:rPr>
          <w:rFonts w:ascii="Arial" w:hAnsi="Arial" w:cs="Arial"/>
          <w:lang w:val="hr-HR"/>
        </w:rPr>
      </w:pPr>
    </w:p>
    <w:p w:rsidR="004D5CFA" w:rsidRPr="00601466" w:rsidRDefault="004D5CFA" w:rsidP="003A5B3E">
      <w:pPr>
        <w:tabs>
          <w:tab w:val="left" w:pos="426"/>
        </w:tabs>
        <w:jc w:val="both"/>
        <w:rPr>
          <w:rFonts w:ascii="Arial" w:hAnsi="Arial" w:cs="Arial"/>
          <w:b/>
          <w:u w:val="single"/>
          <w:lang w:val="hr-HR"/>
        </w:rPr>
      </w:pPr>
    </w:p>
    <w:p w:rsidR="003A5B3E" w:rsidRPr="00601466" w:rsidRDefault="003A5B3E" w:rsidP="003A5B3E">
      <w:pPr>
        <w:tabs>
          <w:tab w:val="left" w:pos="426"/>
        </w:tabs>
        <w:jc w:val="both"/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VREDNOVANJE NA PRIJAMNOM ISPITU</w:t>
      </w:r>
    </w:p>
    <w:p w:rsidR="00831D6A" w:rsidRPr="00601466" w:rsidRDefault="00831D6A" w:rsidP="003A5B3E">
      <w:pPr>
        <w:tabs>
          <w:tab w:val="left" w:pos="426"/>
        </w:tabs>
        <w:jc w:val="both"/>
        <w:rPr>
          <w:rFonts w:ascii="Arial" w:hAnsi="Arial" w:cs="Arial"/>
          <w:b/>
          <w:u w:val="single"/>
          <w:lang w:val="hr-HR"/>
        </w:rPr>
      </w:pPr>
    </w:p>
    <w:p w:rsidR="003A5B3E" w:rsidRPr="00601466" w:rsidRDefault="003A5B3E" w:rsidP="003A5B3E">
      <w:pPr>
        <w:tabs>
          <w:tab w:val="left" w:pos="426"/>
        </w:tabs>
        <w:jc w:val="both"/>
        <w:rPr>
          <w:rFonts w:ascii="Arial" w:hAnsi="Arial" w:cs="Arial"/>
          <w:lang w:val="hr-HR"/>
        </w:rPr>
      </w:pPr>
    </w:p>
    <w:p w:rsidR="003A5B3E" w:rsidRPr="00601466" w:rsidRDefault="003A5B3E" w:rsidP="00AA5C6F">
      <w:pPr>
        <w:pStyle w:val="Default"/>
        <w:numPr>
          <w:ilvl w:val="0"/>
          <w:numId w:val="17"/>
        </w:numPr>
        <w:spacing w:after="240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Na prijamnom ispitu provjerava se znanje, vještine i darovitost kandidata. </w:t>
      </w:r>
    </w:p>
    <w:p w:rsidR="003A5B3E" w:rsidRPr="00601466" w:rsidRDefault="003A5B3E" w:rsidP="00AA5C6F">
      <w:pPr>
        <w:pStyle w:val="Default"/>
        <w:numPr>
          <w:ilvl w:val="0"/>
          <w:numId w:val="17"/>
        </w:numPr>
        <w:spacing w:after="240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 xml:space="preserve">Prijamni ispit polaže se iz nastavnih predmeta: temeljni predmet struke i solfeggio prema </w:t>
      </w:r>
      <w:r w:rsidRPr="00601466">
        <w:rPr>
          <w:rFonts w:ascii="Arial" w:hAnsi="Arial" w:cs="Arial"/>
          <w:i/>
          <w:iCs/>
          <w:color w:val="auto"/>
        </w:rPr>
        <w:t xml:space="preserve">Zahtjevima na prijamnom ispitu za upis učenika u I razred srednje glazbene </w:t>
      </w:r>
      <w:r w:rsidRPr="00601466">
        <w:rPr>
          <w:rFonts w:ascii="Arial" w:hAnsi="Arial" w:cs="Arial"/>
          <w:color w:val="auto"/>
        </w:rPr>
        <w:t xml:space="preserve">škole koji su sastavni dio </w:t>
      </w:r>
      <w:r w:rsidR="00F13FD1" w:rsidRPr="00601466">
        <w:rPr>
          <w:rFonts w:ascii="Arial" w:hAnsi="Arial" w:cs="Arial"/>
          <w:color w:val="auto"/>
        </w:rPr>
        <w:t xml:space="preserve">ovog </w:t>
      </w:r>
      <w:r w:rsidRPr="00601466">
        <w:rPr>
          <w:rFonts w:ascii="Arial" w:hAnsi="Arial" w:cs="Arial"/>
          <w:color w:val="auto"/>
        </w:rPr>
        <w:t>Pravilnika. Kandidati za zanimanje glazbenik teorijski smjer polažu solfeggio kao temeljni predmet struke i klavir</w:t>
      </w:r>
      <w:r w:rsidR="00B26BDB" w:rsidRPr="00601466">
        <w:rPr>
          <w:rFonts w:ascii="Arial" w:hAnsi="Arial" w:cs="Arial"/>
          <w:color w:val="auto"/>
        </w:rPr>
        <w:t xml:space="preserve">. </w:t>
      </w:r>
      <w:r w:rsidRPr="00601466">
        <w:rPr>
          <w:rFonts w:ascii="Arial" w:hAnsi="Arial" w:cs="Arial"/>
          <w:color w:val="auto"/>
        </w:rPr>
        <w:t>Kandidati za zanimanje glazbenik violist temeljni predmet struke mogu polagati na violini</w:t>
      </w:r>
      <w:r w:rsidR="00E22EF7" w:rsidRPr="00601466">
        <w:rPr>
          <w:rFonts w:ascii="Arial" w:hAnsi="Arial" w:cs="Arial"/>
          <w:color w:val="auto"/>
        </w:rPr>
        <w:t>, a za zanimanje orguljaš</w:t>
      </w:r>
      <w:r w:rsidR="004D5CFA" w:rsidRPr="00601466">
        <w:rPr>
          <w:rFonts w:ascii="Arial" w:hAnsi="Arial" w:cs="Arial"/>
          <w:color w:val="auto"/>
        </w:rPr>
        <w:t xml:space="preserve"> na klaviru.</w:t>
      </w:r>
    </w:p>
    <w:p w:rsidR="006C4A09" w:rsidRPr="00601466" w:rsidRDefault="003A5B3E" w:rsidP="00AA5C6F">
      <w:pPr>
        <w:pStyle w:val="Default"/>
        <w:numPr>
          <w:ilvl w:val="0"/>
          <w:numId w:val="17"/>
        </w:numPr>
        <w:spacing w:after="240"/>
        <w:rPr>
          <w:rFonts w:ascii="Arial" w:hAnsi="Arial" w:cs="Arial"/>
          <w:color w:val="auto"/>
        </w:rPr>
      </w:pPr>
      <w:r w:rsidRPr="00601466">
        <w:rPr>
          <w:rFonts w:ascii="Arial" w:hAnsi="Arial" w:cs="Arial"/>
          <w:color w:val="auto"/>
        </w:rPr>
        <w:t>Kandidati u pravilu prvo pristupaju ispitu temeljnog predmeta struke</w:t>
      </w:r>
      <w:r w:rsidR="004D5CFA" w:rsidRPr="00601466">
        <w:rPr>
          <w:rFonts w:ascii="Arial" w:hAnsi="Arial" w:cs="Arial"/>
          <w:color w:val="auto"/>
        </w:rPr>
        <w:t>,</w:t>
      </w:r>
      <w:r w:rsidRPr="00601466">
        <w:rPr>
          <w:rFonts w:ascii="Arial" w:hAnsi="Arial" w:cs="Arial"/>
          <w:color w:val="auto"/>
        </w:rPr>
        <w:t xml:space="preserve"> a potom ispitu iz solfeggia, dok kandidati za zanimanje glazbenik teorijski smjer (gdje je temeljni predmet struke solfeggio) </w:t>
      </w:r>
      <w:r w:rsidR="004D5CFA" w:rsidRPr="00601466">
        <w:rPr>
          <w:rFonts w:ascii="Arial" w:hAnsi="Arial" w:cs="Arial"/>
          <w:color w:val="auto"/>
        </w:rPr>
        <w:t xml:space="preserve">u pravilu </w:t>
      </w:r>
      <w:r w:rsidRPr="00601466">
        <w:rPr>
          <w:rFonts w:ascii="Arial" w:hAnsi="Arial" w:cs="Arial"/>
          <w:color w:val="auto"/>
        </w:rPr>
        <w:t>prvo polažu ispit iz klavira</w:t>
      </w:r>
      <w:r w:rsidR="004D5CFA" w:rsidRPr="00601466">
        <w:rPr>
          <w:rFonts w:ascii="Arial" w:hAnsi="Arial" w:cs="Arial"/>
          <w:color w:val="auto"/>
        </w:rPr>
        <w:t>,</w:t>
      </w:r>
      <w:r w:rsidRPr="00601466">
        <w:rPr>
          <w:rFonts w:ascii="Arial" w:hAnsi="Arial" w:cs="Arial"/>
          <w:color w:val="auto"/>
        </w:rPr>
        <w:t xml:space="preserve"> a zatim iz solfeggia. </w:t>
      </w:r>
    </w:p>
    <w:p w:rsidR="00F13FD1" w:rsidRPr="00601466" w:rsidRDefault="003A5B3E" w:rsidP="00AA5C6F">
      <w:pPr>
        <w:pStyle w:val="Default"/>
        <w:numPr>
          <w:ilvl w:val="0"/>
          <w:numId w:val="17"/>
        </w:numPr>
        <w:spacing w:after="240"/>
        <w:rPr>
          <w:rFonts w:ascii="Arial" w:hAnsi="Arial" w:cs="Arial"/>
        </w:rPr>
      </w:pPr>
      <w:r w:rsidRPr="00601466">
        <w:rPr>
          <w:rFonts w:ascii="Arial" w:hAnsi="Arial" w:cs="Arial"/>
          <w:color w:val="auto"/>
        </w:rPr>
        <w:t>Ispitna povjerenstva bodovima vrednuju kandidate posebno za svaki nastavni predmet.</w:t>
      </w:r>
    </w:p>
    <w:p w:rsidR="00A94BBA" w:rsidRPr="00601466" w:rsidRDefault="00A94BBA" w:rsidP="00AA5C6F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eastAsiaTheme="minorHAnsi" w:hAnsi="Arial" w:cs="Arial"/>
          <w:lang w:val="hr-HR" w:eastAsia="en-US"/>
        </w:rPr>
      </w:pPr>
      <w:r w:rsidRPr="00601466">
        <w:rPr>
          <w:rFonts w:ascii="Arial" w:eastAsiaTheme="minorHAnsi" w:hAnsi="Arial" w:cs="Arial"/>
          <w:lang w:val="hr-HR" w:eastAsia="en-US"/>
        </w:rPr>
        <w:lastRenderedPageBreak/>
        <w:t xml:space="preserve">Kandidati koji su u posljednja dva razreda osnovnog ili pripremnog glazbenog obrazovanja na državnom ili međunarodnom natjecanju iz znanja iz </w:t>
      </w:r>
      <w:r w:rsidRPr="00601466">
        <w:rPr>
          <w:rFonts w:ascii="Arial" w:eastAsiaTheme="minorHAnsi" w:hAnsi="Arial" w:cs="Arial"/>
          <w:i/>
          <w:iCs/>
          <w:lang w:val="hr-HR" w:eastAsia="en-US"/>
        </w:rPr>
        <w:t xml:space="preserve">Kataloga natjecanja i smotri učenika osnovnih i srednjih škola </w:t>
      </w:r>
      <w:r w:rsidRPr="00601466">
        <w:rPr>
          <w:rFonts w:ascii="Arial" w:eastAsiaTheme="minorHAnsi" w:hAnsi="Arial" w:cs="Arial"/>
          <w:lang w:val="hr-HR" w:eastAsia="en-US"/>
        </w:rPr>
        <w:t xml:space="preserve">koje se provode u organizaciji  Agencije za odgoj i obrazovanje Republike Hrvatske iz temeljnog predmeta struke osvojili </w:t>
      </w:r>
      <w:r w:rsidRPr="00601466">
        <w:rPr>
          <w:rFonts w:ascii="Arial" w:eastAsiaTheme="minorHAnsi" w:hAnsi="Arial" w:cs="Arial"/>
          <w:b/>
          <w:lang w:val="hr-HR" w:eastAsia="en-US"/>
        </w:rPr>
        <w:t>prvo,</w:t>
      </w:r>
      <w:r w:rsidR="006F3904" w:rsidRPr="00601466">
        <w:rPr>
          <w:rFonts w:ascii="Arial" w:eastAsiaTheme="minorHAnsi" w:hAnsi="Arial" w:cs="Arial"/>
          <w:b/>
          <w:lang w:val="hr-HR" w:eastAsia="en-US"/>
        </w:rPr>
        <w:t xml:space="preserve"> drugo ili treć</w:t>
      </w:r>
      <w:r w:rsidRPr="00601466">
        <w:rPr>
          <w:rFonts w:ascii="Arial" w:eastAsiaTheme="minorHAnsi" w:hAnsi="Arial" w:cs="Arial"/>
          <w:b/>
          <w:lang w:val="hr-HR" w:eastAsia="en-US"/>
        </w:rPr>
        <w:t>e</w:t>
      </w:r>
      <w:r w:rsidRPr="00601466">
        <w:rPr>
          <w:rFonts w:ascii="Arial" w:eastAsiaTheme="minorHAnsi" w:hAnsi="Arial" w:cs="Arial"/>
          <w:lang w:val="hr-HR" w:eastAsia="en-US"/>
        </w:rPr>
        <w:t xml:space="preserve"> </w:t>
      </w:r>
      <w:r w:rsidRPr="00601466">
        <w:rPr>
          <w:rFonts w:ascii="Arial" w:eastAsiaTheme="minorHAnsi" w:hAnsi="Arial" w:cs="Arial"/>
          <w:b/>
          <w:bCs/>
          <w:lang w:val="hr-HR" w:eastAsia="en-US"/>
        </w:rPr>
        <w:t>mjesto</w:t>
      </w:r>
      <w:r w:rsidRPr="00601466">
        <w:rPr>
          <w:rFonts w:ascii="Arial" w:eastAsiaTheme="minorHAnsi" w:hAnsi="Arial" w:cs="Arial"/>
          <w:lang w:val="hr-HR" w:eastAsia="en-US"/>
        </w:rPr>
        <w:t>,</w:t>
      </w:r>
      <w:r w:rsidR="006F3904" w:rsidRPr="00601466">
        <w:rPr>
          <w:rFonts w:ascii="Arial" w:eastAsiaTheme="minorHAnsi" w:hAnsi="Arial" w:cs="Arial"/>
          <w:lang w:val="hr-HR" w:eastAsia="en-US"/>
        </w:rPr>
        <w:t xml:space="preserve"> ne pristupaju prijamnom ispitu;</w:t>
      </w:r>
      <w:r w:rsidRPr="00601466">
        <w:rPr>
          <w:rFonts w:ascii="Arial" w:eastAsiaTheme="minorHAnsi" w:hAnsi="Arial" w:cs="Arial"/>
          <w:lang w:val="hr-HR" w:eastAsia="en-US"/>
        </w:rPr>
        <w:t xml:space="preserve"> priznaje im se maksimalni broj bodova koje je moguće ostvariti iz temeljnog predmeta struke i solfeggia. Isto se odnosi za kandidate koji su osvojili prvo, drugo ili treće mjesto iz solfeggia za upis na zanimanje glazbenik teorijski odjel. </w:t>
      </w:r>
    </w:p>
    <w:p w:rsidR="00A94BBA" w:rsidRPr="00601466" w:rsidRDefault="00A94BBA" w:rsidP="00A94BBA">
      <w:pPr>
        <w:pStyle w:val="ListParagraph"/>
        <w:tabs>
          <w:tab w:val="left" w:pos="426"/>
        </w:tabs>
        <w:spacing w:after="240"/>
        <w:ind w:left="780"/>
        <w:jc w:val="both"/>
        <w:rPr>
          <w:rFonts w:ascii="Arial" w:hAnsi="Arial" w:cs="Arial"/>
          <w:lang w:val="hr-HR"/>
        </w:rPr>
      </w:pPr>
    </w:p>
    <w:p w:rsidR="00A94BBA" w:rsidRPr="00601466" w:rsidRDefault="00A94BBA" w:rsidP="00AA5C6F">
      <w:pPr>
        <w:pStyle w:val="ListParagraph"/>
        <w:numPr>
          <w:ilvl w:val="0"/>
          <w:numId w:val="17"/>
        </w:numPr>
        <w:tabs>
          <w:tab w:val="left" w:pos="426"/>
        </w:tabs>
        <w:spacing w:after="240"/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Kandidati koji su </w:t>
      </w:r>
      <w:r w:rsidR="006F3904" w:rsidRPr="00601466">
        <w:rPr>
          <w:rFonts w:ascii="Arial" w:hAnsi="Arial" w:cs="Arial"/>
          <w:lang w:val="hr-HR"/>
        </w:rPr>
        <w:t xml:space="preserve">u posljednja dva razreda OGŠ </w:t>
      </w:r>
      <w:r w:rsidR="006F3904" w:rsidRPr="00601466">
        <w:rPr>
          <w:rFonts w:ascii="Arial" w:eastAsiaTheme="minorHAnsi" w:hAnsi="Arial" w:cs="Arial"/>
          <w:lang w:val="hr-HR" w:eastAsia="en-US"/>
        </w:rPr>
        <w:t xml:space="preserve">ili pripremnog glazbenog obrazovanja </w:t>
      </w:r>
      <w:r w:rsidR="006F3904" w:rsidRPr="00601466">
        <w:rPr>
          <w:rFonts w:ascii="Arial" w:hAnsi="Arial" w:cs="Arial"/>
          <w:lang w:val="hr-HR"/>
        </w:rPr>
        <w:t xml:space="preserve">na državnom natjecanju, odnosno u posljednjem razredu OGŠ </w:t>
      </w:r>
      <w:r w:rsidR="006F3904" w:rsidRPr="00601466">
        <w:rPr>
          <w:rFonts w:ascii="Arial" w:eastAsiaTheme="minorHAnsi" w:hAnsi="Arial" w:cs="Arial"/>
          <w:lang w:val="hr-HR" w:eastAsia="en-US"/>
        </w:rPr>
        <w:t xml:space="preserve">ili pripremnog glazbenog obrazovanja </w:t>
      </w:r>
      <w:r w:rsidR="006F3904" w:rsidRPr="00601466">
        <w:rPr>
          <w:rFonts w:ascii="Arial" w:hAnsi="Arial" w:cs="Arial"/>
          <w:lang w:val="hr-HR"/>
        </w:rPr>
        <w:t xml:space="preserve">na međunarodnom natjecanju </w:t>
      </w:r>
      <w:r w:rsidRPr="00601466">
        <w:rPr>
          <w:rFonts w:ascii="Arial" w:hAnsi="Arial" w:cs="Arial"/>
          <w:lang w:val="hr-HR"/>
        </w:rPr>
        <w:t xml:space="preserve">iz temeljnog predmeta struke osvojili </w:t>
      </w:r>
      <w:r w:rsidRPr="00601466">
        <w:rPr>
          <w:rFonts w:ascii="Arial" w:hAnsi="Arial" w:cs="Arial"/>
          <w:b/>
          <w:lang w:val="hr-HR"/>
        </w:rPr>
        <w:t>prvu, drugu ili</w:t>
      </w:r>
      <w:r w:rsidRPr="00601466">
        <w:rPr>
          <w:rFonts w:ascii="Arial" w:hAnsi="Arial" w:cs="Arial"/>
          <w:lang w:val="hr-HR"/>
        </w:rPr>
        <w:t xml:space="preserve"> </w:t>
      </w:r>
      <w:r w:rsidRPr="00601466">
        <w:rPr>
          <w:rFonts w:ascii="Arial" w:hAnsi="Arial" w:cs="Arial"/>
          <w:b/>
          <w:lang w:val="hr-HR"/>
        </w:rPr>
        <w:t>treću nagradu</w:t>
      </w:r>
      <w:r w:rsidRPr="00601466">
        <w:rPr>
          <w:rFonts w:ascii="Arial" w:hAnsi="Arial" w:cs="Arial"/>
          <w:lang w:val="hr-HR"/>
        </w:rPr>
        <w:t xml:space="preserve"> ne moraju pristupiti tom dijelu prijamnog ispita</w:t>
      </w:r>
      <w:r w:rsidR="006F3904" w:rsidRPr="00601466">
        <w:rPr>
          <w:rFonts w:ascii="Arial" w:hAnsi="Arial" w:cs="Arial"/>
          <w:lang w:val="hr-HR"/>
        </w:rPr>
        <w:t xml:space="preserve">; </w:t>
      </w:r>
      <w:r w:rsidRPr="00601466">
        <w:rPr>
          <w:rFonts w:ascii="Arial" w:hAnsi="Arial" w:cs="Arial"/>
          <w:lang w:val="hr-HR"/>
        </w:rPr>
        <w:t>priznaje</w:t>
      </w:r>
      <w:r w:rsidR="006F3904" w:rsidRPr="00601466">
        <w:rPr>
          <w:rFonts w:ascii="Arial" w:hAnsi="Arial" w:cs="Arial"/>
          <w:lang w:val="hr-HR"/>
        </w:rPr>
        <w:t xml:space="preserve"> im se</w:t>
      </w:r>
      <w:r w:rsidRPr="00601466">
        <w:rPr>
          <w:rFonts w:ascii="Arial" w:hAnsi="Arial" w:cs="Arial"/>
          <w:lang w:val="hr-HR"/>
        </w:rPr>
        <w:t xml:space="preserve"> maksimalan broj bodova</w:t>
      </w:r>
      <w:r w:rsidR="006F3904" w:rsidRPr="00601466">
        <w:rPr>
          <w:rFonts w:ascii="Arial" w:hAnsi="Arial" w:cs="Arial"/>
          <w:lang w:val="hr-HR"/>
        </w:rPr>
        <w:t xml:space="preserve"> za taj dio prijamnog ispita</w:t>
      </w:r>
      <w:r w:rsidRPr="00601466">
        <w:rPr>
          <w:rFonts w:ascii="Arial" w:hAnsi="Arial" w:cs="Arial"/>
          <w:lang w:val="hr-HR"/>
        </w:rPr>
        <w:t>.</w:t>
      </w:r>
    </w:p>
    <w:p w:rsidR="00C3609E" w:rsidRPr="00601466" w:rsidRDefault="00C3609E" w:rsidP="00AA5C6F">
      <w:pPr>
        <w:pStyle w:val="Default"/>
        <w:numPr>
          <w:ilvl w:val="0"/>
          <w:numId w:val="17"/>
        </w:numPr>
        <w:spacing w:after="240"/>
        <w:rPr>
          <w:rFonts w:ascii="Arial" w:hAnsi="Arial" w:cs="Arial"/>
        </w:rPr>
      </w:pPr>
      <w:r w:rsidRPr="00601466">
        <w:rPr>
          <w:rFonts w:ascii="Arial" w:hAnsi="Arial" w:cs="Arial"/>
          <w:color w:val="auto"/>
        </w:rPr>
        <w:t>Ako se kandidat istodobno prijavi za zanimanja glazbenik klavirist i glazbenik teorijski smjer, prijamni ispit iz klavira polaže samo jednom, a ispitno povjerenstvo posebno ga boduje za klavir kao temeljni predmet struke, odnosno za klavir obvezatno kao glazbenik teorijski smjer</w:t>
      </w:r>
      <w:r w:rsidR="006F3904" w:rsidRPr="00601466">
        <w:rPr>
          <w:rFonts w:ascii="Arial" w:hAnsi="Arial" w:cs="Arial"/>
          <w:color w:val="auto"/>
        </w:rPr>
        <w:t xml:space="preserve"> </w:t>
      </w:r>
      <w:r w:rsidRPr="00601466">
        <w:rPr>
          <w:rFonts w:ascii="Arial" w:hAnsi="Arial" w:cs="Arial"/>
          <w:color w:val="auto"/>
        </w:rPr>
        <w:t xml:space="preserve">(kada mu se </w:t>
      </w:r>
      <w:r w:rsidRPr="00601466">
        <w:rPr>
          <w:rFonts w:ascii="Arial" w:hAnsi="Arial" w:cs="Arial"/>
        </w:rPr>
        <w:t xml:space="preserve">u pravilu povisuje broj bodova). </w:t>
      </w:r>
      <w:r w:rsidRPr="00601466">
        <w:rPr>
          <w:rFonts w:ascii="Arial" w:hAnsi="Arial" w:cs="Arial"/>
          <w:color w:val="auto"/>
        </w:rPr>
        <w:t xml:space="preserve">Isti postupak je i za nastavni predmet solfeggio. </w:t>
      </w:r>
    </w:p>
    <w:p w:rsidR="00C3609E" w:rsidRPr="00601466" w:rsidRDefault="00CD609C" w:rsidP="00AA5C6F">
      <w:pPr>
        <w:pStyle w:val="ListParagraph"/>
        <w:numPr>
          <w:ilvl w:val="0"/>
          <w:numId w:val="17"/>
        </w:numPr>
        <w:tabs>
          <w:tab w:val="left" w:pos="426"/>
        </w:tabs>
        <w:spacing w:after="240"/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Bodovanje  na prijamnom ispitu obavlja se na način prikazan u tablicama koje su sastavni dio ovog Pravilnika</w:t>
      </w:r>
      <w:r w:rsidR="00F70E85" w:rsidRPr="00601466">
        <w:rPr>
          <w:rFonts w:ascii="Arial" w:hAnsi="Arial" w:cs="Arial"/>
          <w:lang w:val="hr-HR"/>
        </w:rPr>
        <w:t>.</w:t>
      </w:r>
    </w:p>
    <w:p w:rsidR="00606AD7" w:rsidRPr="00601466" w:rsidRDefault="00606AD7" w:rsidP="001C099E">
      <w:pPr>
        <w:pStyle w:val="ListParagraph"/>
        <w:tabs>
          <w:tab w:val="left" w:pos="426"/>
        </w:tabs>
        <w:spacing w:after="240"/>
        <w:ind w:left="780"/>
        <w:jc w:val="both"/>
        <w:rPr>
          <w:rFonts w:ascii="Arial" w:hAnsi="Arial" w:cs="Arial"/>
          <w:lang w:val="hr-HR"/>
        </w:rPr>
      </w:pPr>
    </w:p>
    <w:p w:rsidR="003825C9" w:rsidRPr="00601466" w:rsidRDefault="00CC0E14" w:rsidP="00687483">
      <w:pPr>
        <w:spacing w:after="200" w:line="276" w:lineRule="auto"/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 xml:space="preserve">BODOVANJE </w:t>
      </w:r>
      <w:r w:rsidR="006775F3" w:rsidRPr="00601466">
        <w:rPr>
          <w:rFonts w:ascii="Arial" w:hAnsi="Arial" w:cs="Arial"/>
          <w:b/>
          <w:u w:val="single"/>
          <w:lang w:val="hr-HR"/>
        </w:rPr>
        <w:t>NA PRIJAMNOM ISPITU</w:t>
      </w:r>
    </w:p>
    <w:p w:rsidR="003825C9" w:rsidRPr="00601466" w:rsidRDefault="003825C9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6775F3" w:rsidRDefault="003825C9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  <w:r w:rsidRPr="00601466">
        <w:rPr>
          <w:rFonts w:ascii="Arial" w:hAnsi="Arial" w:cs="Arial"/>
          <w:sz w:val="24"/>
          <w:szCs w:val="24"/>
          <w:lang w:val="hr-HR"/>
        </w:rPr>
        <w:t>Bodovanje kandidata na prijamnom ispitu za upis u I. srednje glazbene škole</w:t>
      </w:r>
      <w:r w:rsidR="000B1A41" w:rsidRPr="00601466">
        <w:rPr>
          <w:rFonts w:ascii="Arial" w:hAnsi="Arial" w:cs="Arial"/>
          <w:sz w:val="24"/>
          <w:szCs w:val="24"/>
          <w:lang w:val="hr-HR"/>
        </w:rPr>
        <w:t xml:space="preserve"> za: </w:t>
      </w:r>
    </w:p>
    <w:p w:rsidR="000D03AE" w:rsidRPr="00601466" w:rsidRDefault="000D03AE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3825C9" w:rsidRPr="00601466" w:rsidRDefault="003825C9" w:rsidP="00AA5C6F">
      <w:pPr>
        <w:pStyle w:val="BodyText"/>
        <w:numPr>
          <w:ilvl w:val="1"/>
          <w:numId w:val="4"/>
        </w:numPr>
        <w:jc w:val="left"/>
        <w:rPr>
          <w:rFonts w:ascii="Arial" w:hAnsi="Arial" w:cs="Arial"/>
          <w:sz w:val="24"/>
          <w:szCs w:val="24"/>
          <w:lang w:val="hr-HR"/>
        </w:rPr>
      </w:pPr>
      <w:r w:rsidRPr="00601466">
        <w:rPr>
          <w:rFonts w:ascii="Arial" w:hAnsi="Arial" w:cs="Arial"/>
          <w:sz w:val="24"/>
          <w:szCs w:val="24"/>
          <w:lang w:val="hr-HR"/>
        </w:rPr>
        <w:t>instrumentaliste, pjevače, graditelje i restauratore glazbala</w:t>
      </w:r>
    </w:p>
    <w:p w:rsidR="000D03AE" w:rsidRPr="00601466" w:rsidRDefault="000D03AE" w:rsidP="003943D5">
      <w:pPr>
        <w:pStyle w:val="BodyText"/>
        <w:ind w:left="1440"/>
        <w:jc w:val="left"/>
        <w:rPr>
          <w:rFonts w:ascii="Arial" w:hAnsi="Arial" w:cs="Arial"/>
          <w:sz w:val="24"/>
          <w:szCs w:val="24"/>
          <w:lang w:val="hr-HR"/>
        </w:rPr>
      </w:pPr>
    </w:p>
    <w:p w:rsidR="003825C9" w:rsidRPr="00601466" w:rsidRDefault="003825C9" w:rsidP="003A5B3E">
      <w:pPr>
        <w:tabs>
          <w:tab w:val="left" w:pos="426"/>
        </w:tabs>
        <w:jc w:val="both"/>
        <w:rPr>
          <w:rFonts w:ascii="Arial" w:hAnsi="Arial" w:cs="Arial"/>
          <w:lang w:val="hr-HR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33"/>
        <w:gridCol w:w="5588"/>
        <w:gridCol w:w="2552"/>
      </w:tblGrid>
      <w:tr w:rsidR="004356E0" w:rsidRPr="00601466" w:rsidTr="004356E0">
        <w:tc>
          <w:tcPr>
            <w:tcW w:w="7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6E0" w:rsidRPr="00601466" w:rsidRDefault="003C354E" w:rsidP="004356E0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</w:pPr>
            <w:r w:rsidRPr="00601466"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  <w:t xml:space="preserve">                       </w:t>
            </w:r>
            <w:r w:rsidR="004356E0" w:rsidRPr="00601466"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  <w:t>ELEMENTI BODOVANJA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6E0" w:rsidRDefault="00D03BBC" w:rsidP="003C354E">
            <w:pPr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</w:pPr>
            <w:r w:rsidRPr="00601466"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  <w:t>Max. broj bodova</w:t>
            </w:r>
          </w:p>
          <w:p w:rsidR="00921740" w:rsidRPr="00601466" w:rsidRDefault="00921740" w:rsidP="003C354E">
            <w:pPr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</w:pPr>
          </w:p>
        </w:tc>
      </w:tr>
      <w:tr w:rsidR="004356E0" w:rsidRPr="00601466" w:rsidTr="00CF2C73">
        <w:tc>
          <w:tcPr>
            <w:tcW w:w="2033" w:type="dxa"/>
            <w:tcBorders>
              <w:top w:val="single" w:sz="4" w:space="0" w:color="auto"/>
            </w:tcBorders>
            <w:shd w:val="clear" w:color="auto" w:fill="FFF3E7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 xml:space="preserve">prethodno obrazovanje </w:t>
            </w:r>
          </w:p>
        </w:tc>
        <w:tc>
          <w:tcPr>
            <w:tcW w:w="5588" w:type="dxa"/>
            <w:tcBorders>
              <w:top w:val="single" w:sz="4" w:space="0" w:color="auto"/>
            </w:tcBorders>
            <w:shd w:val="clear" w:color="auto" w:fill="FFF3E7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opći uspjeh u 5. i 6. razredu OGŠ ili I. i II. pripremnom razredu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3E7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5 + 5</w:t>
            </w:r>
          </w:p>
        </w:tc>
      </w:tr>
      <w:tr w:rsidR="004356E0" w:rsidRPr="00601466" w:rsidTr="00C66814">
        <w:tc>
          <w:tcPr>
            <w:tcW w:w="2033" w:type="dxa"/>
            <w:vMerge w:val="restart"/>
            <w:shd w:val="clear" w:color="auto" w:fill="FFE0C1"/>
            <w:vAlign w:val="center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prijamni ispit</w:t>
            </w:r>
          </w:p>
        </w:tc>
        <w:tc>
          <w:tcPr>
            <w:tcW w:w="5588" w:type="dxa"/>
            <w:shd w:val="clear" w:color="auto" w:fill="FFE0C1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temeljni predmet ili izgrađeno glazbalo</w:t>
            </w:r>
          </w:p>
        </w:tc>
        <w:tc>
          <w:tcPr>
            <w:tcW w:w="2552" w:type="dxa"/>
            <w:shd w:val="clear" w:color="auto" w:fill="FFE0C1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 xml:space="preserve">110 </w:t>
            </w:r>
          </w:p>
        </w:tc>
      </w:tr>
      <w:tr w:rsidR="004356E0" w:rsidRPr="00601466" w:rsidTr="00C66814">
        <w:tc>
          <w:tcPr>
            <w:tcW w:w="2033" w:type="dxa"/>
            <w:vMerge/>
            <w:tcBorders>
              <w:bottom w:val="single" w:sz="12" w:space="0" w:color="auto"/>
            </w:tcBorders>
            <w:shd w:val="clear" w:color="auto" w:fill="FFE0C1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</w:p>
        </w:tc>
        <w:tc>
          <w:tcPr>
            <w:tcW w:w="5588" w:type="dxa"/>
            <w:tcBorders>
              <w:bottom w:val="single" w:sz="12" w:space="0" w:color="auto"/>
            </w:tcBorders>
            <w:shd w:val="clear" w:color="auto" w:fill="FFE0C1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solfeggio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E0C1"/>
          </w:tcPr>
          <w:p w:rsidR="004356E0" w:rsidRPr="00601466" w:rsidRDefault="004356E0" w:rsidP="00CC0E14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60</w:t>
            </w:r>
          </w:p>
        </w:tc>
      </w:tr>
      <w:tr w:rsidR="004356E0" w:rsidRPr="00601466" w:rsidTr="004356E0">
        <w:tc>
          <w:tcPr>
            <w:tcW w:w="20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56E0" w:rsidRPr="00601466" w:rsidRDefault="004356E0" w:rsidP="00090007">
            <w:pPr>
              <w:rPr>
                <w:rFonts w:ascii="Arial" w:hAnsi="Arial" w:cs="Arial"/>
                <w:lang w:val="hr-HR"/>
              </w:rPr>
            </w:pPr>
          </w:p>
          <w:p w:rsidR="00831D6A" w:rsidRPr="00601466" w:rsidRDefault="00831D6A" w:rsidP="0009000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5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56E0" w:rsidRPr="00601466" w:rsidRDefault="004356E0" w:rsidP="004356E0">
            <w:pPr>
              <w:jc w:val="right"/>
              <w:rPr>
                <w:rFonts w:ascii="Arial" w:hAnsi="Arial" w:cs="Arial"/>
                <w:b/>
                <w:lang w:val="hr-HR"/>
              </w:rPr>
            </w:pPr>
            <w:r w:rsidRPr="00601466">
              <w:rPr>
                <w:rFonts w:ascii="Arial" w:hAnsi="Arial" w:cs="Arial"/>
                <w:b/>
                <w:lang w:val="hr-HR"/>
              </w:rPr>
              <w:t>UKUPNO: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56E0" w:rsidRPr="00601466" w:rsidRDefault="004356E0" w:rsidP="00090007">
            <w:pPr>
              <w:rPr>
                <w:rFonts w:ascii="Arial" w:hAnsi="Arial" w:cs="Arial"/>
                <w:b/>
                <w:lang w:val="hr-HR"/>
              </w:rPr>
            </w:pPr>
            <w:r w:rsidRPr="00601466">
              <w:rPr>
                <w:rFonts w:ascii="Arial" w:hAnsi="Arial" w:cs="Arial"/>
                <w:b/>
                <w:lang w:val="hr-HR"/>
              </w:rPr>
              <w:t>180</w:t>
            </w:r>
          </w:p>
        </w:tc>
      </w:tr>
    </w:tbl>
    <w:p w:rsidR="003825C9" w:rsidRDefault="003825C9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606AD7" w:rsidRDefault="00606AD7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0D03AE" w:rsidRDefault="000D03AE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0D03AE" w:rsidRDefault="000D03AE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0D03AE" w:rsidRPr="00601466" w:rsidRDefault="000D03AE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3825C9" w:rsidRPr="00601466" w:rsidRDefault="003400EF" w:rsidP="00AA5C6F">
      <w:pPr>
        <w:pStyle w:val="BodyText"/>
        <w:numPr>
          <w:ilvl w:val="1"/>
          <w:numId w:val="4"/>
        </w:numPr>
        <w:jc w:val="left"/>
        <w:rPr>
          <w:rFonts w:ascii="Arial" w:hAnsi="Arial" w:cs="Arial"/>
          <w:sz w:val="24"/>
          <w:szCs w:val="24"/>
          <w:lang w:val="hr-HR"/>
        </w:rPr>
      </w:pPr>
      <w:r w:rsidRPr="00601466">
        <w:rPr>
          <w:rFonts w:ascii="Arial" w:hAnsi="Arial" w:cs="Arial"/>
          <w:sz w:val="24"/>
          <w:szCs w:val="24"/>
          <w:lang w:val="hr-HR"/>
        </w:rPr>
        <w:t>teorijski smjer</w:t>
      </w:r>
      <w:r w:rsidR="003825C9" w:rsidRPr="00601466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CC0E14" w:rsidRPr="00601466" w:rsidRDefault="00CC0E14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p w:rsidR="003943D5" w:rsidRPr="00601466" w:rsidRDefault="003943D5" w:rsidP="003825C9">
      <w:pPr>
        <w:pStyle w:val="BodyText"/>
        <w:jc w:val="left"/>
        <w:rPr>
          <w:rFonts w:ascii="Arial" w:hAnsi="Arial" w:cs="Arial"/>
          <w:sz w:val="24"/>
          <w:szCs w:val="24"/>
          <w:lang w:val="hr-HR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33"/>
        <w:gridCol w:w="5588"/>
        <w:gridCol w:w="2552"/>
      </w:tblGrid>
      <w:tr w:rsidR="00CC0E14" w:rsidRPr="00601466" w:rsidTr="00615388">
        <w:tc>
          <w:tcPr>
            <w:tcW w:w="7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E14" w:rsidRPr="00601466" w:rsidRDefault="003C354E" w:rsidP="00615388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</w:pPr>
            <w:r w:rsidRPr="00601466"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  <w:t xml:space="preserve">                           </w:t>
            </w:r>
            <w:r w:rsidR="00CC0E14" w:rsidRPr="00601466"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  <w:t>ELEMENTI BODOVANJA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E14" w:rsidRDefault="00D03BBC" w:rsidP="003C354E">
            <w:pPr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</w:pPr>
            <w:r w:rsidRPr="00601466"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  <w:t>Max. broj bodova</w:t>
            </w:r>
          </w:p>
          <w:p w:rsidR="00921740" w:rsidRPr="00601466" w:rsidRDefault="00921740" w:rsidP="003C354E">
            <w:pPr>
              <w:rPr>
                <w:rFonts w:ascii="Arial" w:hAnsi="Arial" w:cs="Arial"/>
                <w:b/>
                <w:color w:val="808080" w:themeColor="background1" w:themeShade="80"/>
                <w:lang w:val="hr-HR"/>
              </w:rPr>
            </w:pPr>
          </w:p>
        </w:tc>
      </w:tr>
      <w:tr w:rsidR="00CC0E14" w:rsidRPr="00601466" w:rsidTr="00CF2C73">
        <w:tc>
          <w:tcPr>
            <w:tcW w:w="2033" w:type="dxa"/>
            <w:tcBorders>
              <w:top w:val="single" w:sz="4" w:space="0" w:color="auto"/>
            </w:tcBorders>
            <w:shd w:val="clear" w:color="auto" w:fill="FFF3E7"/>
          </w:tcPr>
          <w:p w:rsidR="00CC0E14" w:rsidRPr="00601466" w:rsidRDefault="00CC0E14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 xml:space="preserve">prethodno obrazovanje </w:t>
            </w:r>
          </w:p>
        </w:tc>
        <w:tc>
          <w:tcPr>
            <w:tcW w:w="5588" w:type="dxa"/>
            <w:tcBorders>
              <w:top w:val="single" w:sz="4" w:space="0" w:color="auto"/>
            </w:tcBorders>
            <w:shd w:val="clear" w:color="auto" w:fill="FFF3E7"/>
          </w:tcPr>
          <w:p w:rsidR="00CC0E14" w:rsidRPr="00601466" w:rsidRDefault="00CC0E14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opći uspjeh u 5. i 6. razredu OGŠ ili I. i II. pripremnom razredu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3E7"/>
          </w:tcPr>
          <w:p w:rsidR="00CC0E14" w:rsidRPr="00601466" w:rsidRDefault="00CC0E14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5 + 5</w:t>
            </w:r>
          </w:p>
        </w:tc>
      </w:tr>
      <w:tr w:rsidR="00CC0E14" w:rsidRPr="00601466" w:rsidTr="00C66814">
        <w:tc>
          <w:tcPr>
            <w:tcW w:w="2033" w:type="dxa"/>
            <w:vMerge w:val="restart"/>
            <w:shd w:val="clear" w:color="auto" w:fill="FFE0C1"/>
            <w:vAlign w:val="center"/>
          </w:tcPr>
          <w:p w:rsidR="00CC0E14" w:rsidRPr="00601466" w:rsidRDefault="00CC0E14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prijamni ispit</w:t>
            </w:r>
          </w:p>
        </w:tc>
        <w:tc>
          <w:tcPr>
            <w:tcW w:w="5588" w:type="dxa"/>
            <w:shd w:val="clear" w:color="auto" w:fill="FFE0C1"/>
          </w:tcPr>
          <w:p w:rsidR="00CC0E14" w:rsidRPr="00601466" w:rsidRDefault="00CC0E14" w:rsidP="007E5DE6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 xml:space="preserve">temeljni predmet </w:t>
            </w:r>
            <w:r w:rsidR="007E5DE6" w:rsidRPr="00601466">
              <w:rPr>
                <w:rFonts w:ascii="Arial" w:hAnsi="Arial" w:cs="Arial"/>
                <w:lang w:val="hr-HR"/>
              </w:rPr>
              <w:t>- solfeggio</w:t>
            </w:r>
          </w:p>
        </w:tc>
        <w:tc>
          <w:tcPr>
            <w:tcW w:w="2552" w:type="dxa"/>
            <w:shd w:val="clear" w:color="auto" w:fill="FFE0C1"/>
          </w:tcPr>
          <w:p w:rsidR="00CC0E14" w:rsidRPr="00601466" w:rsidRDefault="00CC0E14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 xml:space="preserve">110 </w:t>
            </w:r>
          </w:p>
        </w:tc>
      </w:tr>
      <w:tr w:rsidR="00CC0E14" w:rsidRPr="00601466" w:rsidTr="00C66814">
        <w:tc>
          <w:tcPr>
            <w:tcW w:w="2033" w:type="dxa"/>
            <w:vMerge/>
            <w:tcBorders>
              <w:bottom w:val="single" w:sz="12" w:space="0" w:color="auto"/>
            </w:tcBorders>
            <w:shd w:val="clear" w:color="auto" w:fill="FFE0C1"/>
          </w:tcPr>
          <w:p w:rsidR="00CC0E14" w:rsidRPr="00601466" w:rsidRDefault="00CC0E14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</w:p>
        </w:tc>
        <w:tc>
          <w:tcPr>
            <w:tcW w:w="5588" w:type="dxa"/>
            <w:tcBorders>
              <w:bottom w:val="single" w:sz="12" w:space="0" w:color="auto"/>
            </w:tcBorders>
            <w:shd w:val="clear" w:color="auto" w:fill="FFE0C1"/>
          </w:tcPr>
          <w:p w:rsidR="00CC0E14" w:rsidRPr="00601466" w:rsidRDefault="007E5DE6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klavir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E0C1"/>
          </w:tcPr>
          <w:p w:rsidR="00CC0E14" w:rsidRPr="00601466" w:rsidRDefault="00CC0E14" w:rsidP="00615388">
            <w:pPr>
              <w:spacing w:before="120" w:after="120"/>
              <w:rPr>
                <w:rFonts w:ascii="Arial" w:hAnsi="Arial" w:cs="Arial"/>
                <w:lang w:val="hr-HR"/>
              </w:rPr>
            </w:pPr>
            <w:r w:rsidRPr="00601466">
              <w:rPr>
                <w:rFonts w:ascii="Arial" w:hAnsi="Arial" w:cs="Arial"/>
                <w:lang w:val="hr-HR"/>
              </w:rPr>
              <w:t>60</w:t>
            </w:r>
          </w:p>
        </w:tc>
      </w:tr>
      <w:tr w:rsidR="00CC0E14" w:rsidRPr="00601466" w:rsidTr="00615388">
        <w:tc>
          <w:tcPr>
            <w:tcW w:w="20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0E14" w:rsidRPr="00601466" w:rsidRDefault="00CC0E14" w:rsidP="0061538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58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0E14" w:rsidRPr="00601466" w:rsidRDefault="00CC0E14" w:rsidP="00615388">
            <w:pPr>
              <w:jc w:val="right"/>
              <w:rPr>
                <w:rFonts w:ascii="Arial" w:hAnsi="Arial" w:cs="Arial"/>
                <w:b/>
                <w:lang w:val="hr-HR"/>
              </w:rPr>
            </w:pPr>
            <w:r w:rsidRPr="00601466">
              <w:rPr>
                <w:rFonts w:ascii="Arial" w:hAnsi="Arial" w:cs="Arial"/>
                <w:b/>
                <w:lang w:val="hr-HR"/>
              </w:rPr>
              <w:t>UKUPNO: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0E14" w:rsidRPr="00601466" w:rsidRDefault="00CC0E14" w:rsidP="00615388">
            <w:pPr>
              <w:rPr>
                <w:rFonts w:ascii="Arial" w:hAnsi="Arial" w:cs="Arial"/>
                <w:b/>
                <w:lang w:val="hr-HR"/>
              </w:rPr>
            </w:pPr>
            <w:r w:rsidRPr="00601466">
              <w:rPr>
                <w:rFonts w:ascii="Arial" w:hAnsi="Arial" w:cs="Arial"/>
                <w:b/>
                <w:lang w:val="hr-HR"/>
              </w:rPr>
              <w:t>180</w:t>
            </w:r>
          </w:p>
        </w:tc>
      </w:tr>
    </w:tbl>
    <w:p w:rsidR="000D03AE" w:rsidRDefault="000D03AE" w:rsidP="00C92B29">
      <w:pPr>
        <w:spacing w:after="200" w:line="276" w:lineRule="auto"/>
        <w:rPr>
          <w:rFonts w:ascii="Arial" w:hAnsi="Arial" w:cs="Arial"/>
          <w:b/>
          <w:u w:val="single"/>
          <w:lang w:val="hr-HR"/>
        </w:rPr>
      </w:pPr>
    </w:p>
    <w:p w:rsidR="00CC0E14" w:rsidRPr="00601466" w:rsidRDefault="00CC0E14" w:rsidP="00C92B29">
      <w:pPr>
        <w:spacing w:after="200" w:line="276" w:lineRule="auto"/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 xml:space="preserve">ZAHTJEVI NA PRIJAMNOM ISPITU ZA UPIS U I RAZRED SREDNJE GLAZBENE ŠKOLE </w:t>
      </w:r>
    </w:p>
    <w:p w:rsidR="00CC0E14" w:rsidRPr="00601466" w:rsidRDefault="00CC0E14" w:rsidP="003A5B3E">
      <w:pPr>
        <w:tabs>
          <w:tab w:val="left" w:pos="426"/>
        </w:tabs>
        <w:jc w:val="both"/>
        <w:rPr>
          <w:rFonts w:ascii="Arial" w:hAnsi="Arial" w:cs="Arial"/>
          <w:u w:val="single"/>
          <w:lang w:val="hr-HR"/>
        </w:rPr>
      </w:pPr>
    </w:p>
    <w:p w:rsidR="003A5B3E" w:rsidRPr="00601466" w:rsidRDefault="003A5B3E" w:rsidP="003A5B3E">
      <w:pPr>
        <w:tabs>
          <w:tab w:val="left" w:pos="426"/>
        </w:tabs>
        <w:jc w:val="both"/>
        <w:rPr>
          <w:rFonts w:ascii="Arial" w:hAnsi="Arial" w:cs="Arial"/>
          <w:u w:val="single"/>
          <w:lang w:val="hr-HR"/>
        </w:rPr>
      </w:pPr>
      <w:r w:rsidRPr="00601466">
        <w:rPr>
          <w:rFonts w:ascii="Arial" w:hAnsi="Arial" w:cs="Arial"/>
          <w:u w:val="single"/>
          <w:lang w:val="hr-HR"/>
        </w:rPr>
        <w:t>ZAJEDNIČKE ODREDNICE</w:t>
      </w:r>
    </w:p>
    <w:p w:rsidR="003A5B3E" w:rsidRPr="00601466" w:rsidRDefault="003A5B3E" w:rsidP="003A5B3E">
      <w:pPr>
        <w:tabs>
          <w:tab w:val="left" w:pos="426"/>
        </w:tabs>
        <w:jc w:val="both"/>
        <w:rPr>
          <w:rFonts w:ascii="Arial" w:hAnsi="Arial" w:cs="Arial"/>
          <w:u w:val="single"/>
          <w:lang w:val="hr-HR"/>
        </w:rPr>
      </w:pPr>
    </w:p>
    <w:p w:rsidR="00D03BBC" w:rsidRPr="00601466" w:rsidRDefault="003A5B3E" w:rsidP="00AA5C6F">
      <w:pPr>
        <w:pStyle w:val="BodyText21"/>
        <w:numPr>
          <w:ilvl w:val="0"/>
          <w:numId w:val="4"/>
        </w:numPr>
        <w:rPr>
          <w:rFonts w:ascii="Arial" w:hAnsi="Arial" w:cs="Arial"/>
          <w:sz w:val="24"/>
          <w:szCs w:val="24"/>
          <w:lang w:val="hr-HR"/>
        </w:rPr>
      </w:pPr>
      <w:r w:rsidRPr="00601466">
        <w:rPr>
          <w:rFonts w:ascii="Arial" w:hAnsi="Arial" w:cs="Arial"/>
          <w:sz w:val="24"/>
          <w:szCs w:val="24"/>
          <w:lang w:val="hr-HR"/>
        </w:rPr>
        <w:t>program za prijamni ispit svojom težinom mora odgovarati tehničkim i glazbenim zahtjevima VI. razreda osnovne glazbene škole,</w:t>
      </w:r>
      <w:r w:rsidR="00921740">
        <w:rPr>
          <w:rFonts w:ascii="Arial" w:hAnsi="Arial" w:cs="Arial"/>
          <w:sz w:val="24"/>
          <w:szCs w:val="24"/>
          <w:lang w:val="hr-HR"/>
        </w:rPr>
        <w:t xml:space="preserve"> </w:t>
      </w:r>
      <w:r w:rsidRPr="00601466">
        <w:rPr>
          <w:rFonts w:ascii="Arial" w:hAnsi="Arial" w:cs="Arial"/>
          <w:sz w:val="24"/>
          <w:szCs w:val="24"/>
          <w:lang w:val="hr-HR"/>
        </w:rPr>
        <w:t>odnosno II. pripremnog razreda. Iznimno, kandidati za zanimanje gl</w:t>
      </w:r>
      <w:r w:rsidR="00CF2C73" w:rsidRPr="00601466">
        <w:rPr>
          <w:rFonts w:ascii="Arial" w:hAnsi="Arial" w:cs="Arial"/>
          <w:sz w:val="24"/>
          <w:szCs w:val="24"/>
          <w:lang w:val="hr-HR"/>
        </w:rPr>
        <w:t xml:space="preserve">azbenik - teorijski smjer koji </w:t>
      </w:r>
      <w:r w:rsidRPr="00601466">
        <w:rPr>
          <w:rFonts w:ascii="Arial" w:hAnsi="Arial" w:cs="Arial"/>
          <w:sz w:val="24"/>
          <w:szCs w:val="24"/>
          <w:lang w:val="hr-HR"/>
        </w:rPr>
        <w:t xml:space="preserve">nisu učili klavir kao temeljni predmet struke </w:t>
      </w:r>
      <w:r w:rsidR="009C3AC6" w:rsidRPr="00601466">
        <w:rPr>
          <w:rFonts w:ascii="Arial" w:hAnsi="Arial" w:cs="Arial"/>
          <w:sz w:val="24"/>
          <w:szCs w:val="24"/>
          <w:lang w:val="hr-HR"/>
        </w:rPr>
        <w:t xml:space="preserve">u OGŠ </w:t>
      </w:r>
      <w:r w:rsidRPr="00601466">
        <w:rPr>
          <w:rFonts w:ascii="Arial" w:hAnsi="Arial" w:cs="Arial"/>
          <w:sz w:val="24"/>
          <w:szCs w:val="24"/>
          <w:lang w:val="hr-HR"/>
        </w:rPr>
        <w:t xml:space="preserve">mogu na prijamnom ispitu iz klavira svirati </w:t>
      </w:r>
      <w:r w:rsidR="004E033E" w:rsidRPr="00601466">
        <w:rPr>
          <w:rFonts w:ascii="Arial" w:hAnsi="Arial" w:cs="Arial"/>
          <w:sz w:val="24"/>
          <w:szCs w:val="24"/>
          <w:lang w:val="hr-HR"/>
        </w:rPr>
        <w:t>program koji odgovara zahtjevima</w:t>
      </w:r>
      <w:r w:rsidRPr="00601466">
        <w:rPr>
          <w:rFonts w:ascii="Arial" w:hAnsi="Arial" w:cs="Arial"/>
          <w:sz w:val="24"/>
          <w:szCs w:val="24"/>
          <w:lang w:val="hr-HR"/>
        </w:rPr>
        <w:t xml:space="preserve"> IV. razreda osnovne glazbene škole.</w:t>
      </w:r>
    </w:p>
    <w:p w:rsidR="0015512A" w:rsidRPr="00601466" w:rsidRDefault="0015512A" w:rsidP="0015512A">
      <w:pPr>
        <w:pStyle w:val="BodyText21"/>
        <w:ind w:left="780"/>
        <w:rPr>
          <w:rFonts w:ascii="Arial" w:hAnsi="Arial" w:cs="Arial"/>
          <w:sz w:val="24"/>
          <w:szCs w:val="24"/>
          <w:lang w:val="hr-HR"/>
        </w:rPr>
      </w:pPr>
    </w:p>
    <w:p w:rsidR="003A5B3E" w:rsidRPr="00601466" w:rsidRDefault="003A5B3E" w:rsidP="00AA5C6F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cijeli program na </w:t>
      </w:r>
      <w:r w:rsidR="004E033E" w:rsidRPr="00601466">
        <w:rPr>
          <w:rFonts w:ascii="Arial" w:hAnsi="Arial" w:cs="Arial"/>
          <w:lang w:val="hr-HR"/>
        </w:rPr>
        <w:t>prijamnom</w:t>
      </w:r>
      <w:r w:rsidRPr="00601466">
        <w:rPr>
          <w:rFonts w:ascii="Arial" w:hAnsi="Arial" w:cs="Arial"/>
          <w:lang w:val="hr-HR"/>
        </w:rPr>
        <w:t xml:space="preserve"> ispitu izvodi se napamet.</w:t>
      </w:r>
    </w:p>
    <w:p w:rsidR="00D74B7A" w:rsidRPr="00601466" w:rsidRDefault="00D74B7A" w:rsidP="00D74B7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D74B7A" w:rsidRDefault="00D74B7A" w:rsidP="00AA5C6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 xml:space="preserve">Na prijamnom ispitu </w:t>
      </w:r>
      <w:r w:rsidRPr="00601466">
        <w:rPr>
          <w:rFonts w:ascii="Arial" w:eastAsiaTheme="minorHAnsi" w:hAnsi="Arial" w:cs="Arial"/>
          <w:bCs/>
          <w:color w:val="000000"/>
          <w:lang w:val="hr-HR" w:eastAsia="en-US"/>
        </w:rPr>
        <w:t>iz temeljnog predmeta struke</w:t>
      </w:r>
      <w:r w:rsidRPr="00601466">
        <w:rPr>
          <w:rFonts w:ascii="Arial" w:eastAsiaTheme="minorHAnsi" w:hAnsi="Arial" w:cs="Arial"/>
          <w:b/>
          <w:bCs/>
          <w:color w:val="000000"/>
          <w:lang w:val="hr-HR" w:eastAsia="en-US"/>
        </w:rPr>
        <w:t xml:space="preserve"> </w:t>
      </w:r>
      <w:r w:rsidRPr="00601466">
        <w:rPr>
          <w:rFonts w:ascii="Arial" w:eastAsiaTheme="minorHAnsi" w:hAnsi="Arial" w:cs="Arial"/>
          <w:color w:val="000000"/>
          <w:lang w:val="hr-HR" w:eastAsia="en-US"/>
        </w:rPr>
        <w:t>ispitno povjerenstvo može prekinut</w:t>
      </w:r>
      <w:r w:rsidR="00831D6A" w:rsidRPr="00601466">
        <w:rPr>
          <w:rFonts w:ascii="Arial" w:eastAsiaTheme="minorHAnsi" w:hAnsi="Arial" w:cs="Arial"/>
          <w:color w:val="000000"/>
          <w:lang w:val="hr-HR" w:eastAsia="en-US"/>
        </w:rPr>
        <w:t>i kandidata u izvedbi programa.</w:t>
      </w:r>
    </w:p>
    <w:p w:rsidR="000D03AE" w:rsidRPr="000D03AE" w:rsidRDefault="000D03AE" w:rsidP="000D03A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hr-HR" w:eastAsia="en-US"/>
        </w:rPr>
      </w:pPr>
    </w:p>
    <w:p w:rsidR="00C4398B" w:rsidRPr="00601466" w:rsidRDefault="00C4398B" w:rsidP="007A4C32">
      <w:pPr>
        <w:pStyle w:val="Heading5"/>
        <w:jc w:val="left"/>
        <w:rPr>
          <w:rFonts w:ascii="Arial" w:hAnsi="Arial" w:cs="Arial"/>
          <w:sz w:val="24"/>
          <w:szCs w:val="24"/>
          <w:lang w:val="hr-HR"/>
        </w:rPr>
      </w:pPr>
    </w:p>
    <w:p w:rsidR="003A5B3E" w:rsidRPr="00601466" w:rsidRDefault="003A5B3E" w:rsidP="007A4C32">
      <w:pPr>
        <w:pStyle w:val="Heading5"/>
        <w:jc w:val="left"/>
        <w:rPr>
          <w:rFonts w:ascii="Arial" w:hAnsi="Arial" w:cs="Arial"/>
          <w:sz w:val="24"/>
          <w:szCs w:val="24"/>
          <w:lang w:val="hr-HR"/>
        </w:rPr>
      </w:pPr>
      <w:r w:rsidRPr="00601466">
        <w:rPr>
          <w:rFonts w:ascii="Arial" w:hAnsi="Arial" w:cs="Arial"/>
          <w:sz w:val="24"/>
          <w:szCs w:val="24"/>
          <w:lang w:val="hr-HR"/>
        </w:rPr>
        <w:t>ZAHTJEVI</w:t>
      </w:r>
    </w:p>
    <w:p w:rsidR="00CF2C73" w:rsidRPr="00601466" w:rsidRDefault="00CF2C73" w:rsidP="007A4C32">
      <w:pPr>
        <w:rPr>
          <w:rFonts w:ascii="Arial" w:hAnsi="Arial" w:cs="Arial"/>
          <w:lang w:val="hr-HR"/>
        </w:rPr>
      </w:pPr>
    </w:p>
    <w:p w:rsidR="00CF2C73" w:rsidRPr="00601466" w:rsidRDefault="00687483" w:rsidP="000F629C">
      <w:pPr>
        <w:tabs>
          <w:tab w:val="left" w:pos="426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flauta</w:t>
      </w:r>
    </w:p>
    <w:p w:rsidR="007A4C32" w:rsidRPr="00601466" w:rsidRDefault="00687483" w:rsidP="00AA5C6F">
      <w:pPr>
        <w:pStyle w:val="ListParagraph"/>
        <w:numPr>
          <w:ilvl w:val="1"/>
          <w:numId w:val="6"/>
        </w:numPr>
        <w:rPr>
          <w:rFonts w:ascii="Arial" w:eastAsia="MS Mincho" w:hAnsi="Arial" w:cs="Arial"/>
          <w:lang w:val="hr-HR"/>
        </w:rPr>
      </w:pPr>
      <w:r w:rsidRPr="00601466">
        <w:rPr>
          <w:rFonts w:ascii="Arial" w:eastAsia="MS Mincho" w:hAnsi="Arial" w:cs="Arial"/>
          <w:lang w:val="hr-HR"/>
        </w:rPr>
        <w:t>et</w:t>
      </w:r>
      <w:r w:rsidR="007A4C32" w:rsidRPr="00601466">
        <w:rPr>
          <w:rFonts w:ascii="Arial" w:eastAsia="MS Mincho" w:hAnsi="Arial" w:cs="Arial"/>
          <w:lang w:val="hr-HR"/>
        </w:rPr>
        <w:t>ida</w:t>
      </w:r>
    </w:p>
    <w:p w:rsidR="007A4C32" w:rsidRPr="00601466" w:rsidRDefault="00687483" w:rsidP="00AA5C6F">
      <w:pPr>
        <w:pStyle w:val="ListParagraph"/>
        <w:numPr>
          <w:ilvl w:val="1"/>
          <w:numId w:val="6"/>
        </w:numPr>
        <w:rPr>
          <w:rFonts w:ascii="Arial" w:eastAsia="MS Mincho" w:hAnsi="Arial" w:cs="Arial"/>
          <w:lang w:val="hr-HR"/>
        </w:rPr>
      </w:pPr>
      <w:r w:rsidRPr="00601466">
        <w:rPr>
          <w:rFonts w:ascii="Arial" w:eastAsia="MS Mincho" w:hAnsi="Arial" w:cs="Arial"/>
          <w:lang w:val="hr-HR"/>
        </w:rPr>
        <w:t xml:space="preserve">I. stavak koncerta </w:t>
      </w:r>
      <w:r w:rsidR="009A6884" w:rsidRPr="00601466">
        <w:rPr>
          <w:rFonts w:ascii="Arial" w:eastAsia="MS Mincho" w:hAnsi="Arial" w:cs="Arial"/>
          <w:lang w:val="hr-HR"/>
        </w:rPr>
        <w:t xml:space="preserve"> (ili ll. </w:t>
      </w:r>
      <w:r w:rsidR="00921740">
        <w:rPr>
          <w:rFonts w:ascii="Arial" w:eastAsia="MS Mincho" w:hAnsi="Arial" w:cs="Arial"/>
          <w:lang w:val="hr-HR"/>
        </w:rPr>
        <w:t>i</w:t>
      </w:r>
      <w:r w:rsidR="009A6884" w:rsidRPr="00601466">
        <w:rPr>
          <w:rFonts w:ascii="Arial" w:eastAsia="MS Mincho" w:hAnsi="Arial" w:cs="Arial"/>
          <w:lang w:val="hr-HR"/>
        </w:rPr>
        <w:t xml:space="preserve"> lll.st) </w:t>
      </w:r>
      <w:r w:rsidRPr="00601466">
        <w:rPr>
          <w:rFonts w:ascii="Arial" w:eastAsia="MS Mincho" w:hAnsi="Arial" w:cs="Arial"/>
          <w:lang w:val="hr-HR"/>
        </w:rPr>
        <w:t xml:space="preserve">ili I. i II. stavak sonate uz pratnju </w:t>
      </w:r>
      <w:r w:rsidR="00102D27" w:rsidRPr="00601466">
        <w:rPr>
          <w:rFonts w:ascii="Arial" w:eastAsia="MS Mincho" w:hAnsi="Arial" w:cs="Arial"/>
          <w:lang w:val="hr-HR"/>
        </w:rPr>
        <w:t>klavira</w:t>
      </w:r>
    </w:p>
    <w:p w:rsidR="00687483" w:rsidRPr="00601466" w:rsidRDefault="007A4C32" w:rsidP="000F629C">
      <w:p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klarinet</w:t>
      </w:r>
    </w:p>
    <w:p w:rsidR="007A4C32" w:rsidRPr="00601466" w:rsidRDefault="007A4C32" w:rsidP="00AA5C6F">
      <w:pPr>
        <w:pStyle w:val="ListParagraph"/>
        <w:numPr>
          <w:ilvl w:val="1"/>
          <w:numId w:val="6"/>
        </w:numPr>
        <w:rPr>
          <w:rFonts w:ascii="Arial" w:eastAsia="MS Mincho" w:hAnsi="Arial" w:cs="Arial"/>
          <w:lang w:val="hr-HR"/>
        </w:rPr>
      </w:pPr>
      <w:r w:rsidRPr="00601466">
        <w:rPr>
          <w:rFonts w:ascii="Arial" w:eastAsia="MS Mincho" w:hAnsi="Arial" w:cs="Arial"/>
          <w:lang w:val="hr-HR"/>
        </w:rPr>
        <w:t>etida</w:t>
      </w:r>
    </w:p>
    <w:p w:rsidR="007A4C32" w:rsidRPr="00601466" w:rsidRDefault="003344FB" w:rsidP="00AA5C6F">
      <w:pPr>
        <w:pStyle w:val="ListParagraph"/>
        <w:numPr>
          <w:ilvl w:val="1"/>
          <w:numId w:val="6"/>
        </w:numPr>
        <w:rPr>
          <w:rFonts w:ascii="Arial" w:eastAsia="MS Mincho" w:hAnsi="Arial" w:cs="Arial"/>
          <w:lang w:val="hr-HR"/>
        </w:rPr>
      </w:pPr>
      <w:r w:rsidRPr="00601466">
        <w:rPr>
          <w:rFonts w:ascii="Arial" w:hAnsi="Arial" w:cs="Arial"/>
          <w:lang w:val="hr-HR"/>
        </w:rPr>
        <w:t>dva stavka cikličkog djela</w:t>
      </w:r>
    </w:p>
    <w:p w:rsidR="00687483" w:rsidRPr="00601466" w:rsidRDefault="0015512A" w:rsidP="000F629C">
      <w:p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t</w:t>
      </w:r>
      <w:r w:rsidR="00687483" w:rsidRPr="00601466">
        <w:rPr>
          <w:rFonts w:ascii="Arial" w:hAnsi="Arial" w:cs="Arial"/>
          <w:b/>
          <w:u w:val="single"/>
          <w:lang w:val="hr-HR"/>
        </w:rPr>
        <w:t>ruba</w:t>
      </w:r>
    </w:p>
    <w:p w:rsidR="00687483" w:rsidRPr="00601466" w:rsidRDefault="00687483" w:rsidP="00AA5C6F">
      <w:pPr>
        <w:pStyle w:val="WfxFaxNum"/>
        <w:numPr>
          <w:ilvl w:val="0"/>
          <w:numId w:val="20"/>
        </w:numPr>
        <w:rPr>
          <w:rFonts w:ascii="Arial" w:hAnsi="Arial" w:cs="Arial"/>
          <w:sz w:val="24"/>
          <w:szCs w:val="24"/>
          <w:lang w:val="hr-HR"/>
        </w:rPr>
      </w:pPr>
      <w:r w:rsidRPr="00601466">
        <w:rPr>
          <w:rFonts w:ascii="Arial" w:hAnsi="Arial" w:cs="Arial"/>
          <w:sz w:val="24"/>
          <w:szCs w:val="24"/>
          <w:lang w:val="hr-HR"/>
        </w:rPr>
        <w:t>etida</w:t>
      </w:r>
    </w:p>
    <w:p w:rsidR="003344FB" w:rsidRPr="00601466" w:rsidRDefault="00C4398B" w:rsidP="00AA5C6F">
      <w:pPr>
        <w:pStyle w:val="Default"/>
        <w:numPr>
          <w:ilvl w:val="0"/>
          <w:numId w:val="20"/>
        </w:numPr>
        <w:rPr>
          <w:rFonts w:ascii="Arial" w:eastAsiaTheme="minorHAnsi" w:hAnsi="Arial" w:cs="Arial"/>
        </w:rPr>
      </w:pPr>
      <w:r w:rsidRPr="00601466">
        <w:rPr>
          <w:rFonts w:ascii="Arial" w:hAnsi="Arial" w:cs="Arial"/>
        </w:rPr>
        <w:t>skladba cikličkog oblika</w:t>
      </w:r>
    </w:p>
    <w:p w:rsidR="00687483" w:rsidRPr="00601466" w:rsidRDefault="0015512A" w:rsidP="000F629C">
      <w:p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s</w:t>
      </w:r>
      <w:r w:rsidR="00687483" w:rsidRPr="00601466">
        <w:rPr>
          <w:rFonts w:ascii="Arial" w:hAnsi="Arial" w:cs="Arial"/>
          <w:b/>
          <w:u w:val="single"/>
          <w:lang w:val="hr-HR"/>
        </w:rPr>
        <w:t>aksofon</w:t>
      </w:r>
    </w:p>
    <w:p w:rsidR="00687483" w:rsidRPr="00601466" w:rsidRDefault="00687483" w:rsidP="00AA5C6F">
      <w:pPr>
        <w:pStyle w:val="ListParagraph"/>
        <w:numPr>
          <w:ilvl w:val="0"/>
          <w:numId w:val="21"/>
        </w:num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etida</w:t>
      </w:r>
    </w:p>
    <w:p w:rsidR="003344FB" w:rsidRPr="000D03AE" w:rsidRDefault="009A6884" w:rsidP="00AA5C6F">
      <w:pPr>
        <w:pStyle w:val="Default"/>
        <w:numPr>
          <w:ilvl w:val="0"/>
          <w:numId w:val="21"/>
        </w:numPr>
        <w:rPr>
          <w:rFonts w:ascii="Arial" w:eastAsiaTheme="minorHAnsi" w:hAnsi="Arial" w:cs="Arial"/>
        </w:rPr>
      </w:pPr>
      <w:r w:rsidRPr="00601466">
        <w:rPr>
          <w:rFonts w:ascii="Arial" w:hAnsi="Arial" w:cs="Arial"/>
        </w:rPr>
        <w:t xml:space="preserve">skladba </w:t>
      </w:r>
      <w:r w:rsidR="00C4398B" w:rsidRPr="00601466">
        <w:rPr>
          <w:rFonts w:ascii="Arial" w:hAnsi="Arial" w:cs="Arial"/>
        </w:rPr>
        <w:t>cikličkog oblika</w:t>
      </w:r>
    </w:p>
    <w:p w:rsidR="000D03AE" w:rsidRPr="00601466" w:rsidRDefault="000D03AE" w:rsidP="000D03AE">
      <w:pPr>
        <w:pStyle w:val="Default"/>
        <w:ind w:left="1440"/>
        <w:rPr>
          <w:rFonts w:ascii="Arial" w:eastAsiaTheme="minorHAnsi" w:hAnsi="Arial" w:cs="Arial"/>
        </w:rPr>
      </w:pPr>
    </w:p>
    <w:p w:rsidR="007A4C32" w:rsidRPr="00601466" w:rsidRDefault="0015512A" w:rsidP="000F629C">
      <w:p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lastRenderedPageBreak/>
        <w:t>o</w:t>
      </w:r>
      <w:r w:rsidR="007A4C32" w:rsidRPr="00601466">
        <w:rPr>
          <w:rFonts w:ascii="Arial" w:hAnsi="Arial" w:cs="Arial"/>
          <w:b/>
          <w:u w:val="single"/>
          <w:lang w:val="hr-HR"/>
        </w:rPr>
        <w:t>boa</w:t>
      </w:r>
    </w:p>
    <w:p w:rsidR="007A4C32" w:rsidRPr="00601466" w:rsidRDefault="00187BFA" w:rsidP="00AA5C6F">
      <w:pPr>
        <w:pStyle w:val="ListParagraph"/>
        <w:numPr>
          <w:ilvl w:val="0"/>
          <w:numId w:val="22"/>
        </w:numPr>
        <w:rPr>
          <w:rFonts w:ascii="Arial" w:eastAsia="MS Mincho" w:hAnsi="Arial" w:cs="Arial"/>
          <w:lang w:val="hr-HR"/>
        </w:rPr>
      </w:pPr>
      <w:r w:rsidRPr="00601466">
        <w:rPr>
          <w:rFonts w:ascii="Arial" w:eastAsia="MS Mincho" w:hAnsi="Arial" w:cs="Arial"/>
          <w:lang w:val="hr-HR"/>
        </w:rPr>
        <w:t>etida</w:t>
      </w:r>
    </w:p>
    <w:p w:rsidR="003344FB" w:rsidRPr="00601466" w:rsidRDefault="003344FB" w:rsidP="00AA5C6F">
      <w:pPr>
        <w:pStyle w:val="Default"/>
        <w:numPr>
          <w:ilvl w:val="0"/>
          <w:numId w:val="22"/>
        </w:numPr>
        <w:rPr>
          <w:rFonts w:ascii="Arial" w:eastAsiaTheme="minorHAnsi" w:hAnsi="Arial" w:cs="Arial"/>
        </w:rPr>
      </w:pPr>
      <w:r w:rsidRPr="00601466">
        <w:rPr>
          <w:rFonts w:ascii="Arial" w:hAnsi="Arial" w:cs="Arial"/>
        </w:rPr>
        <w:t xml:space="preserve">dva stavka </w:t>
      </w:r>
      <w:r w:rsidR="00C4398B" w:rsidRPr="00601466">
        <w:rPr>
          <w:rFonts w:ascii="Arial" w:hAnsi="Arial" w:cs="Arial"/>
        </w:rPr>
        <w:t>cikličkog oblika</w:t>
      </w:r>
    </w:p>
    <w:p w:rsidR="007A4C32" w:rsidRPr="00601466" w:rsidRDefault="0015512A" w:rsidP="000F629C">
      <w:p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f</w:t>
      </w:r>
      <w:r w:rsidR="007A4C32" w:rsidRPr="00601466">
        <w:rPr>
          <w:rFonts w:ascii="Arial" w:hAnsi="Arial" w:cs="Arial"/>
          <w:b/>
          <w:u w:val="single"/>
          <w:lang w:val="hr-HR"/>
        </w:rPr>
        <w:t>agot</w:t>
      </w:r>
    </w:p>
    <w:p w:rsidR="003344FB" w:rsidRPr="00601466" w:rsidRDefault="00D77A4A" w:rsidP="00AA5C6F">
      <w:pPr>
        <w:pStyle w:val="ListParagraph"/>
        <w:numPr>
          <w:ilvl w:val="0"/>
          <w:numId w:val="23"/>
        </w:numPr>
        <w:tabs>
          <w:tab w:val="left" w:pos="426"/>
          <w:tab w:val="left" w:pos="5400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etida</w:t>
      </w:r>
    </w:p>
    <w:p w:rsidR="00D77A4A" w:rsidRPr="00601466" w:rsidRDefault="003344FB" w:rsidP="00AA5C6F">
      <w:pPr>
        <w:pStyle w:val="Default"/>
        <w:numPr>
          <w:ilvl w:val="0"/>
          <w:numId w:val="23"/>
        </w:numPr>
        <w:rPr>
          <w:rFonts w:ascii="Arial" w:eastAsiaTheme="minorHAnsi" w:hAnsi="Arial" w:cs="Arial"/>
        </w:rPr>
      </w:pPr>
      <w:r w:rsidRPr="00601466">
        <w:rPr>
          <w:rFonts w:ascii="Arial" w:hAnsi="Arial" w:cs="Arial"/>
        </w:rPr>
        <w:t xml:space="preserve">dva stavka </w:t>
      </w:r>
      <w:r w:rsidR="00C4398B" w:rsidRPr="00601466">
        <w:rPr>
          <w:rFonts w:ascii="Arial" w:hAnsi="Arial" w:cs="Arial"/>
        </w:rPr>
        <w:t>cikličkog oblika</w:t>
      </w:r>
    </w:p>
    <w:p w:rsidR="0015512A" w:rsidRPr="00601466" w:rsidRDefault="0015512A" w:rsidP="000F629C">
      <w:p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trombon</w:t>
      </w:r>
    </w:p>
    <w:p w:rsidR="0015512A" w:rsidRPr="00601466" w:rsidRDefault="0015512A" w:rsidP="00AA5C6F">
      <w:pPr>
        <w:pStyle w:val="ListParagraph"/>
        <w:numPr>
          <w:ilvl w:val="0"/>
          <w:numId w:val="23"/>
        </w:numPr>
        <w:tabs>
          <w:tab w:val="left" w:pos="426"/>
          <w:tab w:val="left" w:pos="5400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etida </w:t>
      </w:r>
    </w:p>
    <w:p w:rsidR="003344FB" w:rsidRPr="00601466" w:rsidRDefault="00C4398B" w:rsidP="00AA5C6F">
      <w:pPr>
        <w:pStyle w:val="ListParagraph"/>
        <w:numPr>
          <w:ilvl w:val="0"/>
          <w:numId w:val="23"/>
        </w:numPr>
        <w:tabs>
          <w:tab w:val="left" w:pos="426"/>
          <w:tab w:val="left" w:pos="5400"/>
        </w:tabs>
        <w:rPr>
          <w:rFonts w:ascii="Arial" w:hAnsi="Arial" w:cs="Arial"/>
          <w:lang w:val="hr-HR"/>
        </w:rPr>
      </w:pPr>
      <w:r w:rsidRPr="00601466">
        <w:rPr>
          <w:rFonts w:ascii="Arial" w:eastAsiaTheme="minorHAnsi" w:hAnsi="Arial" w:cs="Arial"/>
          <w:color w:val="000000"/>
          <w:lang w:val="hr-HR" w:eastAsia="en-US"/>
        </w:rPr>
        <w:t>dva stavka cikličkog oblika</w:t>
      </w:r>
    </w:p>
    <w:p w:rsidR="007A4C32" w:rsidRPr="00601466" w:rsidRDefault="00102D27" w:rsidP="003344FB">
      <w:pPr>
        <w:tabs>
          <w:tab w:val="left" w:pos="426"/>
          <w:tab w:val="left" w:pos="5400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r</w:t>
      </w:r>
      <w:r w:rsidR="007A4C32" w:rsidRPr="00601466">
        <w:rPr>
          <w:rFonts w:ascii="Arial" w:hAnsi="Arial" w:cs="Arial"/>
          <w:b/>
          <w:u w:val="single"/>
          <w:lang w:val="hr-HR"/>
        </w:rPr>
        <w:t>og</w:t>
      </w:r>
    </w:p>
    <w:p w:rsidR="0015512A" w:rsidRPr="00601466" w:rsidRDefault="00102D27" w:rsidP="00AA5C6F">
      <w:pPr>
        <w:pStyle w:val="ListParagraph"/>
        <w:numPr>
          <w:ilvl w:val="0"/>
          <w:numId w:val="24"/>
        </w:num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lang w:val="hr-HR"/>
        </w:rPr>
        <w:t>e</w:t>
      </w:r>
      <w:r w:rsidR="0015512A" w:rsidRPr="00601466">
        <w:rPr>
          <w:rFonts w:ascii="Arial" w:hAnsi="Arial" w:cs="Arial"/>
          <w:lang w:val="hr-HR"/>
        </w:rPr>
        <w:t>tida</w:t>
      </w:r>
    </w:p>
    <w:p w:rsidR="00687483" w:rsidRPr="00601466" w:rsidRDefault="00102D27" w:rsidP="00AA5C6F">
      <w:pPr>
        <w:pStyle w:val="ListParagraph"/>
        <w:numPr>
          <w:ilvl w:val="0"/>
          <w:numId w:val="24"/>
        </w:num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lang w:val="hr-HR"/>
        </w:rPr>
        <w:t>s</w:t>
      </w:r>
      <w:r w:rsidR="0015512A" w:rsidRPr="00601466">
        <w:rPr>
          <w:rFonts w:ascii="Arial" w:hAnsi="Arial" w:cs="Arial"/>
          <w:lang w:val="hr-HR"/>
        </w:rPr>
        <w:t xml:space="preserve">kladba </w:t>
      </w:r>
      <w:r w:rsidR="00912198" w:rsidRPr="00601466">
        <w:rPr>
          <w:rFonts w:ascii="Arial" w:hAnsi="Arial" w:cs="Arial"/>
          <w:lang w:val="hr-HR"/>
        </w:rPr>
        <w:t>uz pratnju klavira</w:t>
      </w:r>
      <w:r w:rsidR="00CE321C" w:rsidRPr="00601466">
        <w:rPr>
          <w:rFonts w:ascii="Arial" w:hAnsi="Arial" w:cs="Arial"/>
          <w:lang w:val="hr-HR"/>
        </w:rPr>
        <w:br/>
      </w:r>
    </w:p>
    <w:p w:rsidR="00CF2C73" w:rsidRPr="00601466" w:rsidRDefault="00CF2C73" w:rsidP="000F629C">
      <w:pPr>
        <w:tabs>
          <w:tab w:val="left" w:pos="426"/>
          <w:tab w:val="left" w:pos="5400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gitara</w:t>
      </w:r>
      <w:r w:rsidRPr="00601466">
        <w:rPr>
          <w:rFonts w:ascii="Arial" w:hAnsi="Arial" w:cs="Arial"/>
          <w:b/>
          <w:lang w:val="hr-HR"/>
        </w:rPr>
        <w:t xml:space="preserve"> </w:t>
      </w:r>
      <w:r w:rsidRPr="00601466">
        <w:rPr>
          <w:rFonts w:ascii="Arial" w:hAnsi="Arial" w:cs="Arial"/>
          <w:lang w:val="hr-HR"/>
        </w:rPr>
        <w:t xml:space="preserve">:  </w:t>
      </w:r>
    </w:p>
    <w:p w:rsidR="00BB1819" w:rsidRPr="00601466" w:rsidRDefault="00CF2C73" w:rsidP="00AA5C6F">
      <w:pPr>
        <w:pStyle w:val="ListParagraph"/>
        <w:numPr>
          <w:ilvl w:val="1"/>
          <w:numId w:val="7"/>
        </w:numPr>
        <w:tabs>
          <w:tab w:val="left" w:pos="426"/>
          <w:tab w:val="left" w:pos="5400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etida</w:t>
      </w:r>
    </w:p>
    <w:p w:rsidR="00CF2C73" w:rsidRPr="00601466" w:rsidRDefault="00CF2C73" w:rsidP="00AA5C6F">
      <w:pPr>
        <w:pStyle w:val="ListParagraph"/>
        <w:numPr>
          <w:ilvl w:val="1"/>
          <w:numId w:val="7"/>
        </w:numPr>
        <w:tabs>
          <w:tab w:val="left" w:pos="426"/>
          <w:tab w:val="left" w:pos="5400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tri skladbe različitih stilskih razdoblja</w:t>
      </w:r>
    </w:p>
    <w:p w:rsidR="00CF2C73" w:rsidRPr="00601466" w:rsidRDefault="00CF2C73" w:rsidP="007A4C32">
      <w:pPr>
        <w:tabs>
          <w:tab w:val="left" w:pos="426"/>
        </w:tabs>
        <w:rPr>
          <w:rFonts w:ascii="Arial" w:hAnsi="Arial" w:cs="Arial"/>
          <w:b/>
          <w:u w:val="single"/>
          <w:lang w:val="hr-HR"/>
        </w:rPr>
      </w:pPr>
    </w:p>
    <w:p w:rsidR="00CF2C73" w:rsidRPr="00601466" w:rsidRDefault="00CF2C73" w:rsidP="000F629C">
      <w:pPr>
        <w:tabs>
          <w:tab w:val="left" w:pos="426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klavir</w:t>
      </w:r>
      <w:r w:rsidRPr="00601466">
        <w:rPr>
          <w:rFonts w:ascii="Arial" w:hAnsi="Arial" w:cs="Arial"/>
          <w:lang w:val="hr-HR"/>
        </w:rPr>
        <w:t>:</w:t>
      </w:r>
    </w:p>
    <w:p w:rsidR="00CF2C73" w:rsidRPr="00601466" w:rsidRDefault="00CF2C73" w:rsidP="00921740">
      <w:pPr>
        <w:pStyle w:val="ListParagraph"/>
        <w:tabs>
          <w:tab w:val="left" w:pos="426"/>
        </w:tabs>
        <w:ind w:left="1440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u w:val="single"/>
          <w:lang w:val="hr-HR"/>
        </w:rPr>
        <w:t>za zanimanje glazbenik klavirist</w:t>
      </w:r>
      <w:r w:rsidRPr="00601466">
        <w:rPr>
          <w:rFonts w:ascii="Arial" w:hAnsi="Arial" w:cs="Arial"/>
          <w:lang w:val="hr-HR"/>
        </w:rPr>
        <w:t>:</w:t>
      </w:r>
    </w:p>
    <w:p w:rsidR="000F629C" w:rsidRPr="00601466" w:rsidRDefault="00BB1819" w:rsidP="00AA5C6F">
      <w:pPr>
        <w:pStyle w:val="ListParagraph"/>
        <w:numPr>
          <w:ilvl w:val="2"/>
          <w:numId w:val="8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ljestvica</w:t>
      </w:r>
    </w:p>
    <w:p w:rsidR="00BB1819" w:rsidRPr="00601466" w:rsidRDefault="00BB1819" w:rsidP="00AA5C6F">
      <w:pPr>
        <w:pStyle w:val="ListParagraph"/>
        <w:numPr>
          <w:ilvl w:val="2"/>
          <w:numId w:val="8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etida</w:t>
      </w:r>
    </w:p>
    <w:p w:rsidR="00BB1819" w:rsidRPr="00601466" w:rsidRDefault="00CF2C73" w:rsidP="00AA5C6F">
      <w:pPr>
        <w:pStyle w:val="ListParagraph"/>
        <w:numPr>
          <w:ilvl w:val="2"/>
          <w:numId w:val="8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j</w:t>
      </w:r>
      <w:r w:rsidR="00BB1819" w:rsidRPr="00601466">
        <w:rPr>
          <w:rFonts w:ascii="Arial" w:hAnsi="Arial" w:cs="Arial"/>
          <w:lang w:val="hr-HR"/>
        </w:rPr>
        <w:t>edna skladba</w:t>
      </w:r>
      <w:r w:rsidR="00500A08" w:rsidRPr="00601466">
        <w:rPr>
          <w:rFonts w:ascii="Arial" w:hAnsi="Arial" w:cs="Arial"/>
          <w:lang w:val="hr-HR"/>
        </w:rPr>
        <w:t xml:space="preserve"> iz</w:t>
      </w:r>
      <w:r w:rsidR="00BB1819" w:rsidRPr="00601466">
        <w:rPr>
          <w:rFonts w:ascii="Arial" w:hAnsi="Arial" w:cs="Arial"/>
          <w:lang w:val="hr-HR"/>
        </w:rPr>
        <w:t xml:space="preserve"> </w:t>
      </w:r>
      <w:r w:rsidR="00500A08" w:rsidRPr="00601466">
        <w:rPr>
          <w:rFonts w:ascii="Arial" w:hAnsi="Arial" w:cs="Arial"/>
          <w:lang w:val="hr-HR"/>
        </w:rPr>
        <w:t xml:space="preserve">razdoblja </w:t>
      </w:r>
      <w:r w:rsidR="00BB1819" w:rsidRPr="00601466">
        <w:rPr>
          <w:rFonts w:ascii="Arial" w:hAnsi="Arial" w:cs="Arial"/>
          <w:lang w:val="hr-HR"/>
        </w:rPr>
        <w:t>barok</w:t>
      </w:r>
      <w:r w:rsidR="00500A08" w:rsidRPr="00601466">
        <w:rPr>
          <w:rFonts w:ascii="Arial" w:hAnsi="Arial" w:cs="Arial"/>
          <w:lang w:val="hr-HR"/>
        </w:rPr>
        <w:t>a</w:t>
      </w:r>
    </w:p>
    <w:p w:rsidR="00CF2C73" w:rsidRPr="00601466" w:rsidRDefault="00CF2C73" w:rsidP="00AA5C6F">
      <w:pPr>
        <w:pStyle w:val="ListParagraph"/>
        <w:numPr>
          <w:ilvl w:val="2"/>
          <w:numId w:val="8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dva stavka sonate klasičnog razdoblja                 </w:t>
      </w:r>
    </w:p>
    <w:p w:rsidR="00BB1819" w:rsidRDefault="00CE321C" w:rsidP="00AA5C6F">
      <w:pPr>
        <w:pStyle w:val="ListParagraph"/>
        <w:numPr>
          <w:ilvl w:val="2"/>
          <w:numId w:val="8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skladba po slobodnom izboru</w:t>
      </w:r>
    </w:p>
    <w:p w:rsidR="00921740" w:rsidRPr="00601466" w:rsidRDefault="00921740" w:rsidP="00921740">
      <w:pPr>
        <w:pStyle w:val="ListParagraph"/>
        <w:tabs>
          <w:tab w:val="left" w:pos="426"/>
        </w:tabs>
        <w:ind w:left="2160"/>
        <w:rPr>
          <w:rFonts w:ascii="Arial" w:hAnsi="Arial" w:cs="Arial"/>
          <w:lang w:val="hr-HR"/>
        </w:rPr>
      </w:pPr>
    </w:p>
    <w:p w:rsidR="00CF2C73" w:rsidRPr="00601466" w:rsidRDefault="00CF2C73" w:rsidP="00921740">
      <w:pPr>
        <w:pStyle w:val="ListParagraph"/>
        <w:tabs>
          <w:tab w:val="left" w:pos="426"/>
        </w:tabs>
        <w:ind w:left="1440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u w:val="single"/>
          <w:lang w:val="hr-HR"/>
        </w:rPr>
        <w:t>za zanimanje glazbenik - teorijski smjer</w:t>
      </w:r>
      <w:r w:rsidRPr="00601466">
        <w:rPr>
          <w:rFonts w:ascii="Arial" w:hAnsi="Arial" w:cs="Arial"/>
          <w:lang w:val="hr-HR"/>
        </w:rPr>
        <w:t xml:space="preserve">: </w:t>
      </w:r>
    </w:p>
    <w:p w:rsidR="00BB1819" w:rsidRPr="00601466" w:rsidRDefault="00BE6B68" w:rsidP="00AA5C6F">
      <w:pPr>
        <w:pStyle w:val="ListParagraph"/>
        <w:numPr>
          <w:ilvl w:val="2"/>
          <w:numId w:val="9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etida</w:t>
      </w:r>
      <w:r w:rsidR="00CF2C73" w:rsidRPr="00601466">
        <w:rPr>
          <w:rFonts w:ascii="Arial" w:hAnsi="Arial" w:cs="Arial"/>
          <w:lang w:val="hr-HR"/>
        </w:rPr>
        <w:t xml:space="preserve"> </w:t>
      </w:r>
    </w:p>
    <w:p w:rsidR="00CF2C73" w:rsidRPr="00601466" w:rsidRDefault="00CF2C73" w:rsidP="00AA5C6F">
      <w:pPr>
        <w:pStyle w:val="ListParagraph"/>
        <w:numPr>
          <w:ilvl w:val="2"/>
          <w:numId w:val="9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I. stavak sonate klasičnog razdoblja  </w:t>
      </w:r>
    </w:p>
    <w:p w:rsidR="00CF2C73" w:rsidRDefault="00BB1819" w:rsidP="00AA5C6F">
      <w:pPr>
        <w:pStyle w:val="ListParagraph"/>
        <w:numPr>
          <w:ilvl w:val="2"/>
          <w:numId w:val="9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jedna </w:t>
      </w:r>
      <w:r w:rsidR="00CF2C73" w:rsidRPr="00601466">
        <w:rPr>
          <w:rFonts w:ascii="Arial" w:hAnsi="Arial" w:cs="Arial"/>
          <w:lang w:val="hr-HR"/>
        </w:rPr>
        <w:t xml:space="preserve">skladba baroknog razdoblja </w:t>
      </w:r>
    </w:p>
    <w:p w:rsidR="000D03AE" w:rsidRPr="00601466" w:rsidRDefault="000D03AE" w:rsidP="000D03AE">
      <w:pPr>
        <w:pStyle w:val="ListParagraph"/>
        <w:tabs>
          <w:tab w:val="left" w:pos="426"/>
        </w:tabs>
        <w:ind w:left="2160"/>
        <w:rPr>
          <w:rFonts w:ascii="Arial" w:hAnsi="Arial" w:cs="Arial"/>
          <w:lang w:val="hr-HR"/>
        </w:rPr>
      </w:pPr>
    </w:p>
    <w:p w:rsidR="00CF2C73" w:rsidRPr="00601466" w:rsidRDefault="00CF2C73" w:rsidP="000F629C">
      <w:pPr>
        <w:tabs>
          <w:tab w:val="left" w:pos="426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gudačka glazbala</w:t>
      </w:r>
      <w:r w:rsidRPr="00601466">
        <w:rPr>
          <w:rFonts w:ascii="Arial" w:hAnsi="Arial" w:cs="Arial"/>
          <w:b/>
          <w:lang w:val="hr-HR"/>
        </w:rPr>
        <w:t xml:space="preserve"> </w:t>
      </w:r>
      <w:r w:rsidRPr="00601466">
        <w:rPr>
          <w:rFonts w:ascii="Arial" w:hAnsi="Arial" w:cs="Arial"/>
          <w:lang w:val="hr-HR"/>
        </w:rPr>
        <w:t>:</w:t>
      </w:r>
    </w:p>
    <w:p w:rsidR="00CF2C73" w:rsidRPr="00601466" w:rsidRDefault="00CF2C73" w:rsidP="00AA5C6F">
      <w:pPr>
        <w:pStyle w:val="ListParagraph"/>
        <w:numPr>
          <w:ilvl w:val="1"/>
          <w:numId w:val="10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ljestvica </w:t>
      </w:r>
    </w:p>
    <w:p w:rsidR="00CF2C73" w:rsidRPr="00601466" w:rsidRDefault="00BB1819" w:rsidP="00AA5C6F">
      <w:pPr>
        <w:pStyle w:val="ListParagraph"/>
        <w:numPr>
          <w:ilvl w:val="1"/>
          <w:numId w:val="10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dvije etide</w:t>
      </w:r>
    </w:p>
    <w:p w:rsidR="00C4398B" w:rsidRPr="000D03AE" w:rsidRDefault="00BE6B68" w:rsidP="00AA5C6F">
      <w:pPr>
        <w:pStyle w:val="ListParagraph"/>
        <w:numPr>
          <w:ilvl w:val="1"/>
          <w:numId w:val="10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I</w:t>
      </w:r>
      <w:r w:rsidR="00921740">
        <w:rPr>
          <w:rFonts w:ascii="Arial" w:hAnsi="Arial" w:cs="Arial"/>
          <w:lang w:val="hr-HR"/>
        </w:rPr>
        <w:t>.</w:t>
      </w:r>
      <w:r w:rsidRPr="00601466">
        <w:rPr>
          <w:rFonts w:ascii="Arial" w:hAnsi="Arial" w:cs="Arial"/>
          <w:lang w:val="hr-HR"/>
        </w:rPr>
        <w:t xml:space="preserve"> </w:t>
      </w:r>
      <w:r w:rsidR="00CF2C73" w:rsidRPr="00601466">
        <w:rPr>
          <w:rFonts w:ascii="Arial" w:hAnsi="Arial" w:cs="Arial"/>
          <w:lang w:val="hr-HR"/>
        </w:rPr>
        <w:t>stavak koncerta, odnosno II. i III. stavak koncerta ili 2 stavka sonate</w:t>
      </w:r>
    </w:p>
    <w:p w:rsidR="00C4398B" w:rsidRPr="00601466" w:rsidRDefault="00C4398B" w:rsidP="00C4398B">
      <w:pPr>
        <w:pStyle w:val="ListParagraph"/>
        <w:tabs>
          <w:tab w:val="left" w:pos="426"/>
        </w:tabs>
        <w:ind w:left="1440"/>
        <w:rPr>
          <w:rFonts w:ascii="Arial" w:hAnsi="Arial" w:cs="Arial"/>
          <w:lang w:val="hr-HR"/>
        </w:rPr>
      </w:pPr>
    </w:p>
    <w:p w:rsidR="00CF2C73" w:rsidRPr="00601466" w:rsidRDefault="00CF2C73" w:rsidP="000F629C">
      <w:pPr>
        <w:tabs>
          <w:tab w:val="left" w:pos="426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harmonika</w:t>
      </w:r>
      <w:r w:rsidRPr="00601466">
        <w:rPr>
          <w:rFonts w:ascii="Arial" w:hAnsi="Arial" w:cs="Arial"/>
          <w:lang w:val="hr-HR"/>
        </w:rPr>
        <w:t>:</w:t>
      </w:r>
    </w:p>
    <w:p w:rsidR="00CF2C73" w:rsidRPr="00601466" w:rsidRDefault="00BE6B68" w:rsidP="00AA5C6F">
      <w:pPr>
        <w:pStyle w:val="ListParagraph"/>
        <w:numPr>
          <w:ilvl w:val="1"/>
          <w:numId w:val="11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ljestvica</w:t>
      </w:r>
    </w:p>
    <w:p w:rsidR="00CF2C73" w:rsidRPr="00601466" w:rsidRDefault="00BE6B68" w:rsidP="00AA5C6F">
      <w:pPr>
        <w:pStyle w:val="ListParagraph"/>
        <w:numPr>
          <w:ilvl w:val="1"/>
          <w:numId w:val="11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etida</w:t>
      </w:r>
    </w:p>
    <w:p w:rsidR="00CF2C73" w:rsidRPr="00601466" w:rsidRDefault="00BE6B68" w:rsidP="00AA5C6F">
      <w:pPr>
        <w:pStyle w:val="ListParagraph"/>
        <w:numPr>
          <w:ilvl w:val="1"/>
          <w:numId w:val="11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polifona skladba</w:t>
      </w:r>
    </w:p>
    <w:p w:rsidR="00CF2C73" w:rsidRPr="00601466" w:rsidRDefault="00CF2C73" w:rsidP="00AA5C6F">
      <w:pPr>
        <w:pStyle w:val="ListParagraph"/>
        <w:numPr>
          <w:ilvl w:val="1"/>
          <w:numId w:val="11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ciklička skladba (tri stavka suite ili dva  stavka sonatine)</w:t>
      </w:r>
    </w:p>
    <w:p w:rsidR="00CF2C73" w:rsidRPr="00601466" w:rsidRDefault="00CF2C73" w:rsidP="00AA5C6F">
      <w:pPr>
        <w:pStyle w:val="ListParagraph"/>
        <w:numPr>
          <w:ilvl w:val="1"/>
          <w:numId w:val="11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skladba po slobodnom izboru</w:t>
      </w:r>
    </w:p>
    <w:p w:rsidR="0048121F" w:rsidRPr="00601466" w:rsidRDefault="0048121F" w:rsidP="0048121F">
      <w:pPr>
        <w:pStyle w:val="ListParagraph"/>
        <w:tabs>
          <w:tab w:val="left" w:pos="426"/>
        </w:tabs>
        <w:ind w:left="1440"/>
        <w:rPr>
          <w:rFonts w:ascii="Arial" w:hAnsi="Arial" w:cs="Arial"/>
          <w:lang w:val="hr-HR"/>
        </w:rPr>
      </w:pPr>
    </w:p>
    <w:p w:rsidR="00CF2C73" w:rsidRPr="00601466" w:rsidRDefault="00CF2C73" w:rsidP="000F629C">
      <w:pPr>
        <w:tabs>
          <w:tab w:val="left" w:pos="426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solo pjevanje</w:t>
      </w:r>
      <w:r w:rsidRPr="00601466">
        <w:rPr>
          <w:rFonts w:ascii="Arial" w:hAnsi="Arial" w:cs="Arial"/>
          <w:b/>
          <w:lang w:val="hr-HR"/>
        </w:rPr>
        <w:t xml:space="preserve"> </w:t>
      </w:r>
      <w:r w:rsidRPr="00601466">
        <w:rPr>
          <w:rFonts w:ascii="Arial" w:hAnsi="Arial" w:cs="Arial"/>
          <w:lang w:val="hr-HR"/>
        </w:rPr>
        <w:t>:</w:t>
      </w:r>
    </w:p>
    <w:p w:rsidR="00CF2C73" w:rsidRPr="00601466" w:rsidRDefault="00BE6B68" w:rsidP="00AA5C6F">
      <w:pPr>
        <w:pStyle w:val="ListParagraph"/>
        <w:numPr>
          <w:ilvl w:val="1"/>
          <w:numId w:val="12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vokaliza bez teksta</w:t>
      </w:r>
    </w:p>
    <w:p w:rsidR="00CF2C73" w:rsidRPr="00601466" w:rsidRDefault="00BE6B68" w:rsidP="00AA5C6F">
      <w:pPr>
        <w:pStyle w:val="ListParagraph"/>
        <w:numPr>
          <w:ilvl w:val="1"/>
          <w:numId w:val="12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vokaliza s tekstom</w:t>
      </w:r>
      <w:r w:rsidR="00CF2C73" w:rsidRPr="00601466">
        <w:rPr>
          <w:rFonts w:ascii="Arial" w:hAnsi="Arial" w:cs="Arial"/>
          <w:lang w:val="hr-HR"/>
        </w:rPr>
        <w:t xml:space="preserve"> </w:t>
      </w:r>
    </w:p>
    <w:p w:rsidR="00CF2C73" w:rsidRPr="00601466" w:rsidRDefault="00CF2C73" w:rsidP="00AA5C6F">
      <w:pPr>
        <w:pStyle w:val="ListParagraph"/>
        <w:numPr>
          <w:ilvl w:val="1"/>
          <w:numId w:val="12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pjesma ili arija iz 17. ili 18.  stoljeća</w:t>
      </w:r>
    </w:p>
    <w:p w:rsidR="00CF2C73" w:rsidRDefault="00CF2C73" w:rsidP="00AA5C6F">
      <w:pPr>
        <w:pStyle w:val="ListParagraph"/>
        <w:numPr>
          <w:ilvl w:val="1"/>
          <w:numId w:val="12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pjesma po slobodnom izboru</w:t>
      </w:r>
    </w:p>
    <w:p w:rsidR="000D03AE" w:rsidRDefault="000D03AE" w:rsidP="000D03AE">
      <w:pPr>
        <w:pStyle w:val="ListParagraph"/>
        <w:tabs>
          <w:tab w:val="left" w:pos="426"/>
        </w:tabs>
        <w:ind w:left="1440"/>
        <w:rPr>
          <w:rFonts w:ascii="Arial" w:hAnsi="Arial" w:cs="Arial"/>
          <w:lang w:val="hr-HR"/>
        </w:rPr>
      </w:pPr>
    </w:p>
    <w:p w:rsidR="000D03AE" w:rsidRPr="00601466" w:rsidRDefault="000D03AE" w:rsidP="000D03AE">
      <w:pPr>
        <w:pStyle w:val="ListParagraph"/>
        <w:tabs>
          <w:tab w:val="left" w:pos="426"/>
        </w:tabs>
        <w:ind w:left="1440"/>
        <w:rPr>
          <w:rFonts w:ascii="Arial" w:hAnsi="Arial" w:cs="Arial"/>
          <w:lang w:val="hr-HR"/>
        </w:rPr>
      </w:pPr>
    </w:p>
    <w:p w:rsidR="00D03BBC" w:rsidRPr="00601466" w:rsidRDefault="00D03BBC" w:rsidP="000F629C">
      <w:p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udaraljke</w:t>
      </w:r>
      <w:r w:rsidRPr="00601466">
        <w:rPr>
          <w:rFonts w:ascii="Arial" w:hAnsi="Arial" w:cs="Arial"/>
          <w:b/>
          <w:lang w:val="hr-HR"/>
        </w:rPr>
        <w:t xml:space="preserve"> </w:t>
      </w:r>
      <w:r w:rsidRPr="00601466">
        <w:rPr>
          <w:rFonts w:ascii="Arial" w:hAnsi="Arial" w:cs="Arial"/>
          <w:lang w:val="hr-HR"/>
        </w:rPr>
        <w:t xml:space="preserve">: </w:t>
      </w:r>
    </w:p>
    <w:p w:rsidR="00D03BBC" w:rsidRPr="00601466" w:rsidRDefault="00D03BBC" w:rsidP="00AA5C6F">
      <w:pPr>
        <w:pStyle w:val="ListParagraph"/>
        <w:numPr>
          <w:ilvl w:val="1"/>
          <w:numId w:val="6"/>
        </w:num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etida za mali bubanj </w:t>
      </w:r>
    </w:p>
    <w:p w:rsidR="00D03BBC" w:rsidRPr="00601466" w:rsidRDefault="00D03BBC" w:rsidP="00AA5C6F">
      <w:pPr>
        <w:pStyle w:val="ListParagraph"/>
        <w:numPr>
          <w:ilvl w:val="1"/>
          <w:numId w:val="6"/>
        </w:num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skladba za klavijature sa dvije palice </w:t>
      </w:r>
    </w:p>
    <w:p w:rsidR="00D03BBC" w:rsidRPr="00601466" w:rsidRDefault="004C2BF6" w:rsidP="00AA5C6F">
      <w:pPr>
        <w:pStyle w:val="ListParagraph"/>
        <w:numPr>
          <w:ilvl w:val="1"/>
          <w:numId w:val="6"/>
        </w:num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skladba za više glazbala </w:t>
      </w:r>
      <w:r w:rsidR="00D03BBC" w:rsidRPr="00601466">
        <w:rPr>
          <w:rFonts w:ascii="Arial" w:hAnsi="Arial" w:cs="Arial"/>
          <w:lang w:val="hr-HR"/>
        </w:rPr>
        <w:t xml:space="preserve"> </w:t>
      </w:r>
    </w:p>
    <w:p w:rsidR="00D03BBC" w:rsidRDefault="00D03BBC" w:rsidP="00AA5C6F">
      <w:pPr>
        <w:pStyle w:val="ListParagraph"/>
        <w:numPr>
          <w:ilvl w:val="1"/>
          <w:numId w:val="6"/>
        </w:num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skladba za timpane (najmanje dvije skladbe trebaju biti uz pratnju klavira)</w:t>
      </w:r>
    </w:p>
    <w:p w:rsidR="000D03AE" w:rsidRPr="00601466" w:rsidRDefault="000D03AE" w:rsidP="000D03AE">
      <w:pPr>
        <w:pStyle w:val="ListParagraph"/>
        <w:ind w:left="1440"/>
        <w:rPr>
          <w:rFonts w:ascii="Arial" w:hAnsi="Arial" w:cs="Arial"/>
          <w:lang w:val="hr-HR"/>
        </w:rPr>
      </w:pPr>
    </w:p>
    <w:p w:rsidR="00CF2C73" w:rsidRPr="00601466" w:rsidRDefault="00CF2C73" w:rsidP="000F629C">
      <w:pPr>
        <w:tabs>
          <w:tab w:val="left" w:pos="426"/>
          <w:tab w:val="left" w:pos="1843"/>
        </w:tabs>
        <w:rPr>
          <w:rFonts w:ascii="Arial" w:hAnsi="Arial" w:cs="Arial"/>
          <w:b/>
          <w:u w:val="single"/>
          <w:lang w:val="hr-HR"/>
        </w:rPr>
      </w:pPr>
      <w:r w:rsidRPr="00601466">
        <w:rPr>
          <w:rFonts w:ascii="Arial" w:hAnsi="Arial" w:cs="Arial"/>
          <w:b/>
          <w:u w:val="single"/>
          <w:lang w:val="hr-HR"/>
        </w:rPr>
        <w:t>solfeggio</w:t>
      </w:r>
      <w:r w:rsidRPr="00601466">
        <w:rPr>
          <w:rFonts w:ascii="Arial" w:hAnsi="Arial" w:cs="Arial"/>
          <w:u w:val="single"/>
          <w:lang w:val="hr-HR"/>
        </w:rPr>
        <w:t>:</w:t>
      </w:r>
    </w:p>
    <w:p w:rsidR="00921740" w:rsidRDefault="00921740" w:rsidP="00921740">
      <w:pPr>
        <w:tabs>
          <w:tab w:val="left" w:pos="426"/>
          <w:tab w:val="left" w:pos="1843"/>
        </w:tabs>
        <w:rPr>
          <w:rFonts w:ascii="Arial" w:hAnsi="Arial" w:cs="Arial"/>
          <w:u w:val="single"/>
          <w:lang w:val="hr-HR"/>
        </w:rPr>
      </w:pPr>
    </w:p>
    <w:p w:rsidR="00CF2C73" w:rsidRPr="00921740" w:rsidRDefault="00CF2C73" w:rsidP="00921740">
      <w:p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u w:val="single"/>
          <w:lang w:val="hr-HR"/>
        </w:rPr>
        <w:t>Pismeni</w:t>
      </w:r>
    </w:p>
    <w:p w:rsidR="00CF2C73" w:rsidRPr="00921740" w:rsidRDefault="00CF2C73" w:rsidP="00921740">
      <w:pPr>
        <w:pStyle w:val="ListParagraph"/>
        <w:numPr>
          <w:ilvl w:val="0"/>
          <w:numId w:val="6"/>
        </w:numPr>
        <w:tabs>
          <w:tab w:val="left" w:pos="426"/>
          <w:tab w:val="left" w:pos="1843"/>
        </w:tabs>
        <w:rPr>
          <w:rFonts w:ascii="Arial" w:hAnsi="Arial" w:cs="Arial"/>
          <w:u w:val="single"/>
          <w:lang w:val="hr-HR"/>
        </w:rPr>
      </w:pPr>
      <w:r w:rsidRPr="00921740">
        <w:rPr>
          <w:rFonts w:ascii="Arial" w:hAnsi="Arial" w:cs="Arial"/>
          <w:u w:val="single"/>
          <w:lang w:val="hr-HR"/>
        </w:rPr>
        <w:t xml:space="preserve">Teorija      </w:t>
      </w:r>
    </w:p>
    <w:p w:rsidR="00CF2C73" w:rsidRDefault="00CF2C73" w:rsidP="00921740">
      <w:pPr>
        <w:pStyle w:val="ListParagraph"/>
        <w:numPr>
          <w:ilvl w:val="0"/>
          <w:numId w:val="27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>izgraditi dur ili harmonijs</w:t>
      </w:r>
      <w:r w:rsidR="004C2BF6" w:rsidRPr="00921740">
        <w:rPr>
          <w:rFonts w:ascii="Arial" w:hAnsi="Arial" w:cs="Arial"/>
          <w:lang w:val="hr-HR"/>
        </w:rPr>
        <w:t>ki mol uz označavanje stupnjeva i razmaka te glavnih kvintakorada i dominantnog septakorda s rješenjima</w:t>
      </w:r>
    </w:p>
    <w:p w:rsidR="00921740" w:rsidRDefault="00CF2C73" w:rsidP="00921740">
      <w:pPr>
        <w:pStyle w:val="ListParagraph"/>
        <w:numPr>
          <w:ilvl w:val="0"/>
          <w:numId w:val="27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 xml:space="preserve">prepoznati i izgraditi intervale po vrsti </w:t>
      </w:r>
      <w:r w:rsidR="00FB317A" w:rsidRPr="00921740">
        <w:rPr>
          <w:rFonts w:ascii="Arial" w:hAnsi="Arial" w:cs="Arial"/>
          <w:lang w:val="hr-HR"/>
        </w:rPr>
        <w:t xml:space="preserve">i </w:t>
      </w:r>
      <w:r w:rsidRPr="00921740">
        <w:rPr>
          <w:rFonts w:ascii="Arial" w:hAnsi="Arial" w:cs="Arial"/>
          <w:lang w:val="hr-HR"/>
        </w:rPr>
        <w:t xml:space="preserve">veličini </w:t>
      </w:r>
      <w:r w:rsidR="00FB317A" w:rsidRPr="00921740">
        <w:rPr>
          <w:rFonts w:ascii="Arial" w:hAnsi="Arial" w:cs="Arial"/>
          <w:lang w:val="hr-HR"/>
        </w:rPr>
        <w:t>te njihove obrate</w:t>
      </w:r>
    </w:p>
    <w:p w:rsidR="00CF2C73" w:rsidRDefault="00CF2C73" w:rsidP="00921740">
      <w:pPr>
        <w:pStyle w:val="ListParagraph"/>
        <w:numPr>
          <w:ilvl w:val="0"/>
          <w:numId w:val="27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 xml:space="preserve">prepoznati i izgraditi kvintakorde </w:t>
      </w:r>
      <w:r w:rsidR="00BE6B68" w:rsidRPr="00921740">
        <w:rPr>
          <w:rFonts w:ascii="Arial" w:hAnsi="Arial" w:cs="Arial"/>
          <w:lang w:val="hr-HR"/>
        </w:rPr>
        <w:t>i</w:t>
      </w:r>
      <w:r w:rsidRPr="00921740">
        <w:rPr>
          <w:rFonts w:ascii="Arial" w:hAnsi="Arial" w:cs="Arial"/>
          <w:lang w:val="hr-HR"/>
        </w:rPr>
        <w:t xml:space="preserve"> obrate </w:t>
      </w:r>
    </w:p>
    <w:p w:rsidR="00CF2C73" w:rsidRDefault="00CF2C73" w:rsidP="00921740">
      <w:pPr>
        <w:pStyle w:val="ListParagraph"/>
        <w:numPr>
          <w:ilvl w:val="0"/>
          <w:numId w:val="27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 xml:space="preserve">prepoznati i izgraditi dominantni septakord i obrate, odrediti </w:t>
      </w:r>
      <w:r w:rsidR="00BE6B68" w:rsidRPr="00921740">
        <w:rPr>
          <w:rFonts w:ascii="Arial" w:hAnsi="Arial" w:cs="Arial"/>
          <w:lang w:val="hr-HR"/>
        </w:rPr>
        <w:t>to</w:t>
      </w:r>
      <w:r w:rsidR="00500A08" w:rsidRPr="00921740">
        <w:rPr>
          <w:rFonts w:ascii="Arial" w:hAnsi="Arial" w:cs="Arial"/>
          <w:lang w:val="hr-HR"/>
        </w:rPr>
        <w:t xml:space="preserve">nalitet </w:t>
      </w:r>
    </w:p>
    <w:p w:rsidR="00CF2C73" w:rsidRPr="00921740" w:rsidRDefault="00CF2C73" w:rsidP="00921740">
      <w:pPr>
        <w:pStyle w:val="ListParagraph"/>
        <w:numPr>
          <w:ilvl w:val="0"/>
          <w:numId w:val="27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>mnogostranost kvintakorada u duru i harmonijskom molu</w:t>
      </w:r>
    </w:p>
    <w:p w:rsidR="00CF2C73" w:rsidRPr="00921740" w:rsidRDefault="00921740" w:rsidP="00921740">
      <w:p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>
        <w:rPr>
          <w:rFonts w:ascii="Arial" w:hAnsi="Arial" w:cs="Arial"/>
          <w:i/>
          <w:lang w:val="hr-HR"/>
        </w:rPr>
        <w:t xml:space="preserve">              </w:t>
      </w:r>
      <w:r w:rsidR="007A4C32" w:rsidRPr="00921740">
        <w:rPr>
          <w:rFonts w:ascii="Arial" w:hAnsi="Arial" w:cs="Arial"/>
          <w:i/>
          <w:lang w:val="hr-HR"/>
        </w:rPr>
        <w:t>napomena</w:t>
      </w:r>
      <w:r w:rsidR="00CF2C73" w:rsidRPr="00921740">
        <w:rPr>
          <w:rFonts w:ascii="Arial" w:hAnsi="Arial" w:cs="Arial"/>
          <w:b/>
          <w:i/>
          <w:lang w:val="hr-HR"/>
        </w:rPr>
        <w:t xml:space="preserve"> </w:t>
      </w:r>
      <w:r w:rsidR="00CF2C73" w:rsidRPr="00921740">
        <w:rPr>
          <w:rFonts w:ascii="Arial" w:hAnsi="Arial" w:cs="Arial"/>
          <w:lang w:val="hr-HR"/>
        </w:rPr>
        <w:t xml:space="preserve">: </w:t>
      </w:r>
      <w:r w:rsidR="00CF2C73" w:rsidRPr="00921740">
        <w:rPr>
          <w:rFonts w:ascii="Arial" w:hAnsi="Arial" w:cs="Arial"/>
          <w:i/>
          <w:lang w:val="hr-HR"/>
        </w:rPr>
        <w:t>zadaci su u violinskom i bas ključu</w:t>
      </w:r>
    </w:p>
    <w:p w:rsidR="00606AD7" w:rsidRDefault="00606AD7" w:rsidP="00606AD7">
      <w:pPr>
        <w:pStyle w:val="ListParagraph"/>
        <w:tabs>
          <w:tab w:val="left" w:pos="426"/>
          <w:tab w:val="left" w:pos="1843"/>
        </w:tabs>
        <w:ind w:left="2160"/>
        <w:rPr>
          <w:rFonts w:ascii="Arial" w:hAnsi="Arial" w:cs="Arial"/>
          <w:lang w:val="hr-HR"/>
        </w:rPr>
      </w:pPr>
    </w:p>
    <w:p w:rsidR="00CF2C73" w:rsidRDefault="00CF2C73" w:rsidP="00921740">
      <w:pPr>
        <w:pStyle w:val="ListParagraph"/>
        <w:numPr>
          <w:ilvl w:val="0"/>
          <w:numId w:val="13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>Diktat</w:t>
      </w:r>
    </w:p>
    <w:p w:rsidR="00921740" w:rsidRPr="00921740" w:rsidRDefault="00921740" w:rsidP="00921740">
      <w:pPr>
        <w:pStyle w:val="ListParagraph"/>
        <w:numPr>
          <w:ilvl w:val="0"/>
          <w:numId w:val="30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>meloritamski diktat uz primjenu kromatike</w:t>
      </w:r>
    </w:p>
    <w:p w:rsidR="00CF2C73" w:rsidRPr="00921740" w:rsidRDefault="00CF2C73" w:rsidP="00921740">
      <w:pPr>
        <w:pStyle w:val="ListParagraph"/>
        <w:numPr>
          <w:ilvl w:val="0"/>
          <w:numId w:val="30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>ritamski diktat</w:t>
      </w:r>
    </w:p>
    <w:p w:rsidR="00CF2C73" w:rsidRDefault="00CF2C73" w:rsidP="00921740">
      <w:pPr>
        <w:pStyle w:val="ListParagraph"/>
        <w:numPr>
          <w:ilvl w:val="0"/>
          <w:numId w:val="30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lang w:val="hr-HR"/>
        </w:rPr>
        <w:t>meloritamski diktat s modulacijom u bliski tonalitet</w:t>
      </w:r>
    </w:p>
    <w:p w:rsidR="00921740" w:rsidRPr="00921740" w:rsidRDefault="00921740" w:rsidP="00921740">
      <w:pPr>
        <w:pStyle w:val="ListParagraph"/>
        <w:tabs>
          <w:tab w:val="left" w:pos="426"/>
          <w:tab w:val="left" w:pos="1843"/>
        </w:tabs>
        <w:rPr>
          <w:rFonts w:ascii="Arial" w:hAnsi="Arial" w:cs="Arial"/>
          <w:lang w:val="hr-HR"/>
        </w:rPr>
      </w:pPr>
    </w:p>
    <w:p w:rsidR="00CF2C73" w:rsidRPr="00921740" w:rsidRDefault="00CF2C73" w:rsidP="00921740">
      <w:pPr>
        <w:pStyle w:val="ListParagraph"/>
        <w:numPr>
          <w:ilvl w:val="0"/>
          <w:numId w:val="16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921740">
        <w:rPr>
          <w:rFonts w:ascii="Arial" w:hAnsi="Arial" w:cs="Arial"/>
          <w:u w:val="single"/>
          <w:lang w:val="hr-HR"/>
        </w:rPr>
        <w:t>Usmeni</w:t>
      </w:r>
    </w:p>
    <w:p w:rsidR="00CF2C73" w:rsidRPr="00601466" w:rsidRDefault="00CF2C73" w:rsidP="00AA5C6F">
      <w:pPr>
        <w:pStyle w:val="ListParagraph"/>
        <w:numPr>
          <w:ilvl w:val="2"/>
          <w:numId w:val="16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Pjevanje prima vista</w:t>
      </w:r>
      <w:r w:rsidR="005137DD">
        <w:rPr>
          <w:rFonts w:ascii="Arial" w:hAnsi="Arial" w:cs="Arial"/>
          <w:lang w:val="hr-HR"/>
        </w:rPr>
        <w:t>:</w:t>
      </w:r>
      <w:r w:rsidRPr="00601466">
        <w:rPr>
          <w:rFonts w:ascii="Arial" w:hAnsi="Arial" w:cs="Arial"/>
          <w:lang w:val="hr-HR"/>
        </w:rPr>
        <w:t xml:space="preserve"> </w:t>
      </w:r>
    </w:p>
    <w:p w:rsidR="00CF2C73" w:rsidRPr="00601466" w:rsidRDefault="00CF2C73" w:rsidP="00AA5C6F">
      <w:pPr>
        <w:pStyle w:val="ListParagraph"/>
        <w:numPr>
          <w:ilvl w:val="3"/>
          <w:numId w:val="18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primjer s alteracijama </w:t>
      </w:r>
    </w:p>
    <w:p w:rsidR="00CF2C73" w:rsidRPr="00601466" w:rsidRDefault="00CF2C73" w:rsidP="00AA5C6F">
      <w:pPr>
        <w:pStyle w:val="ListParagraph"/>
        <w:numPr>
          <w:ilvl w:val="3"/>
          <w:numId w:val="18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primjer s modulacijom u bliski tonalitet</w:t>
      </w:r>
    </w:p>
    <w:p w:rsidR="00CF2C73" w:rsidRDefault="00CF2C73" w:rsidP="00AA5C6F">
      <w:pPr>
        <w:pStyle w:val="ListParagraph"/>
        <w:numPr>
          <w:ilvl w:val="3"/>
          <w:numId w:val="18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ritamski primjer</w:t>
      </w:r>
    </w:p>
    <w:p w:rsidR="005137DD" w:rsidRPr="00601466" w:rsidRDefault="005137DD" w:rsidP="005137DD">
      <w:pPr>
        <w:pStyle w:val="ListParagraph"/>
        <w:tabs>
          <w:tab w:val="left" w:pos="426"/>
          <w:tab w:val="left" w:pos="1843"/>
        </w:tabs>
        <w:ind w:left="2880"/>
        <w:rPr>
          <w:rFonts w:ascii="Arial" w:hAnsi="Arial" w:cs="Arial"/>
          <w:lang w:val="hr-HR"/>
        </w:rPr>
      </w:pPr>
    </w:p>
    <w:p w:rsidR="00CF2C73" w:rsidRPr="00601466" w:rsidRDefault="00CF2C73" w:rsidP="00AA5C6F">
      <w:pPr>
        <w:pStyle w:val="ListParagraph"/>
        <w:numPr>
          <w:ilvl w:val="2"/>
          <w:numId w:val="16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Slušno prepoznavanje:</w:t>
      </w:r>
    </w:p>
    <w:p w:rsidR="00CF2C73" w:rsidRPr="00601466" w:rsidRDefault="00CF2C73" w:rsidP="00AA5C6F">
      <w:pPr>
        <w:pStyle w:val="ListParagraph"/>
        <w:numPr>
          <w:ilvl w:val="3"/>
          <w:numId w:val="19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intervali</w:t>
      </w:r>
    </w:p>
    <w:p w:rsidR="00CF2C73" w:rsidRPr="00601466" w:rsidRDefault="00CF2C73" w:rsidP="00AA5C6F">
      <w:pPr>
        <w:pStyle w:val="ListParagraph"/>
        <w:numPr>
          <w:ilvl w:val="3"/>
          <w:numId w:val="19"/>
        </w:num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kvintakordi i obrati</w:t>
      </w:r>
    </w:p>
    <w:p w:rsidR="003A5B3E" w:rsidRPr="00601466" w:rsidRDefault="00CF2C73" w:rsidP="00AA5C6F">
      <w:pPr>
        <w:pStyle w:val="ListParagraph"/>
        <w:numPr>
          <w:ilvl w:val="3"/>
          <w:numId w:val="19"/>
        </w:numPr>
        <w:tabs>
          <w:tab w:val="left" w:pos="426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dominantni septakord i obrati          </w:t>
      </w:r>
    </w:p>
    <w:p w:rsidR="003A5B3E" w:rsidRPr="00601466" w:rsidRDefault="00C631F8" w:rsidP="007A4C32">
      <w:p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                                        </w:t>
      </w:r>
    </w:p>
    <w:p w:rsidR="003A5B3E" w:rsidRPr="00601466" w:rsidRDefault="003A5B3E" w:rsidP="007A4C32">
      <w:p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i/>
          <w:lang w:val="hr-HR"/>
        </w:rPr>
        <w:t xml:space="preserve">                                                     </w:t>
      </w:r>
    </w:p>
    <w:p w:rsidR="003A5B3E" w:rsidRPr="00601466" w:rsidRDefault="003A5B3E" w:rsidP="007A4C32">
      <w:p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b/>
          <w:lang w:val="hr-HR"/>
        </w:rPr>
        <w:t>Napomena</w:t>
      </w:r>
      <w:r w:rsidRPr="00601466">
        <w:rPr>
          <w:rFonts w:ascii="Arial" w:hAnsi="Arial" w:cs="Arial"/>
          <w:lang w:val="hr-HR"/>
        </w:rPr>
        <w:t xml:space="preserve">: Svi zahtjevi sukladni su sa sadržajima Nastavnog plana i programa FMP za osnovnu glazbenu školu. </w:t>
      </w:r>
    </w:p>
    <w:p w:rsidR="003A5B3E" w:rsidRPr="00601466" w:rsidRDefault="003A5B3E" w:rsidP="007A4C32">
      <w:pPr>
        <w:tabs>
          <w:tab w:val="left" w:pos="426"/>
          <w:tab w:val="left" w:pos="1843"/>
        </w:tabs>
        <w:rPr>
          <w:rFonts w:ascii="Arial" w:hAnsi="Arial" w:cs="Arial"/>
          <w:lang w:val="hr-HR"/>
        </w:rPr>
      </w:pPr>
    </w:p>
    <w:p w:rsidR="003A5B3E" w:rsidRPr="00601466" w:rsidRDefault="003A5B3E" w:rsidP="003A5B3E">
      <w:pPr>
        <w:pStyle w:val="Default"/>
        <w:rPr>
          <w:rFonts w:ascii="Arial" w:hAnsi="Arial" w:cs="Arial"/>
          <w:color w:val="auto"/>
        </w:rPr>
      </w:pPr>
    </w:p>
    <w:p w:rsidR="003A5B3E" w:rsidRDefault="003A5B3E" w:rsidP="003A5B3E">
      <w:pPr>
        <w:rPr>
          <w:rFonts w:ascii="Arial" w:hAnsi="Arial" w:cs="Arial"/>
          <w:lang w:val="hr-HR"/>
        </w:rPr>
      </w:pPr>
    </w:p>
    <w:p w:rsidR="000D03AE" w:rsidRDefault="000D03AE" w:rsidP="003A5B3E">
      <w:pPr>
        <w:rPr>
          <w:rFonts w:ascii="Arial" w:hAnsi="Arial" w:cs="Arial"/>
          <w:lang w:val="hr-HR"/>
        </w:rPr>
      </w:pPr>
    </w:p>
    <w:p w:rsidR="000D03AE" w:rsidRDefault="000D03AE" w:rsidP="003A5B3E">
      <w:pPr>
        <w:rPr>
          <w:rFonts w:ascii="Arial" w:hAnsi="Arial" w:cs="Arial"/>
          <w:lang w:val="hr-HR"/>
        </w:rPr>
      </w:pPr>
    </w:p>
    <w:p w:rsidR="000D03AE" w:rsidRDefault="000D03AE" w:rsidP="003A5B3E">
      <w:pPr>
        <w:rPr>
          <w:rFonts w:ascii="Arial" w:hAnsi="Arial" w:cs="Arial"/>
          <w:lang w:val="hr-HR"/>
        </w:rPr>
      </w:pPr>
    </w:p>
    <w:p w:rsidR="000D03AE" w:rsidRDefault="000D03AE" w:rsidP="003A5B3E">
      <w:pPr>
        <w:rPr>
          <w:rFonts w:ascii="Arial" w:hAnsi="Arial" w:cs="Arial"/>
          <w:lang w:val="hr-HR"/>
        </w:rPr>
      </w:pPr>
    </w:p>
    <w:p w:rsidR="000D03AE" w:rsidRDefault="000D03AE" w:rsidP="003A5B3E">
      <w:pPr>
        <w:rPr>
          <w:rFonts w:ascii="Arial" w:hAnsi="Arial" w:cs="Arial"/>
          <w:lang w:val="hr-HR"/>
        </w:rPr>
      </w:pPr>
    </w:p>
    <w:p w:rsidR="000D03AE" w:rsidRDefault="000D03AE" w:rsidP="003A5B3E">
      <w:pPr>
        <w:rPr>
          <w:rFonts w:ascii="Arial" w:hAnsi="Arial" w:cs="Arial"/>
          <w:lang w:val="hr-HR"/>
        </w:rPr>
      </w:pPr>
    </w:p>
    <w:p w:rsidR="000D03AE" w:rsidRPr="00601466" w:rsidRDefault="000D03AE" w:rsidP="003A5B3E">
      <w:pPr>
        <w:rPr>
          <w:rFonts w:ascii="Arial" w:hAnsi="Arial" w:cs="Arial"/>
          <w:lang w:val="hr-HR"/>
        </w:rPr>
      </w:pPr>
    </w:p>
    <w:p w:rsidR="00831D6A" w:rsidRPr="00601466" w:rsidRDefault="00831D6A" w:rsidP="00831D6A">
      <w:p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lastRenderedPageBreak/>
        <w:tab/>
      </w:r>
      <w:r w:rsidRPr="00601466">
        <w:rPr>
          <w:rFonts w:ascii="Arial" w:hAnsi="Arial" w:cs="Arial"/>
          <w:lang w:val="hr-HR"/>
        </w:rPr>
        <w:tab/>
      </w:r>
      <w:r w:rsidRPr="00601466">
        <w:rPr>
          <w:rFonts w:ascii="Arial" w:hAnsi="Arial" w:cs="Arial"/>
          <w:lang w:val="hr-HR"/>
        </w:rPr>
        <w:tab/>
      </w:r>
    </w:p>
    <w:p w:rsidR="002971F2" w:rsidRPr="00601466" w:rsidRDefault="00064DF4" w:rsidP="003A5B3E">
      <w:p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Ovaj Pravilnik stupa na snagu danom </w:t>
      </w:r>
      <w:r w:rsidR="00026362" w:rsidRPr="00601466">
        <w:rPr>
          <w:rFonts w:ascii="Arial" w:hAnsi="Arial" w:cs="Arial"/>
          <w:lang w:val="hr-HR"/>
        </w:rPr>
        <w:t>objave na oglasnoj ploči.</w:t>
      </w:r>
    </w:p>
    <w:p w:rsidR="002971F2" w:rsidRPr="00601466" w:rsidRDefault="002971F2" w:rsidP="003A5B3E">
      <w:pPr>
        <w:rPr>
          <w:rFonts w:ascii="Arial" w:hAnsi="Arial" w:cs="Arial"/>
          <w:lang w:val="hr-HR"/>
        </w:rPr>
      </w:pPr>
    </w:p>
    <w:p w:rsidR="00EF5CC0" w:rsidRPr="00601466" w:rsidRDefault="00EF5CC0" w:rsidP="003A5B3E">
      <w:pPr>
        <w:rPr>
          <w:rFonts w:ascii="Arial" w:hAnsi="Arial" w:cs="Arial"/>
          <w:lang w:val="hr-HR"/>
        </w:rPr>
      </w:pP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PREDSJEDNICA ŠKOLSKOG ODBORA</w:t>
      </w: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Maja Petyo Bošnjak, prof. </w:t>
      </w:r>
      <w:r w:rsidR="005137DD">
        <w:rPr>
          <w:rFonts w:ascii="Arial" w:hAnsi="Arial" w:cs="Arial"/>
          <w:lang w:val="hr-HR"/>
        </w:rPr>
        <w:t>savjetnik</w:t>
      </w: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________________________________</w:t>
      </w: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</w:p>
    <w:p w:rsidR="00104C3F" w:rsidRPr="00601466" w:rsidRDefault="00104C3F" w:rsidP="00EF5CC0">
      <w:pPr>
        <w:jc w:val="right"/>
        <w:rPr>
          <w:rFonts w:ascii="Arial" w:hAnsi="Arial" w:cs="Arial"/>
          <w:lang w:val="hr-HR"/>
        </w:rPr>
      </w:pPr>
    </w:p>
    <w:p w:rsidR="003A5B3E" w:rsidRPr="00601466" w:rsidRDefault="003A5B3E" w:rsidP="00EF5CC0">
      <w:pPr>
        <w:jc w:val="right"/>
        <w:rPr>
          <w:rFonts w:ascii="Arial" w:hAnsi="Arial" w:cs="Arial"/>
          <w:lang w:val="hr-HR"/>
        </w:rPr>
      </w:pPr>
    </w:p>
    <w:p w:rsidR="00EF5CC0" w:rsidRPr="00601466" w:rsidRDefault="00EF5CC0" w:rsidP="00EF5CC0">
      <w:p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Ovaj Pravilnik donijet  je </w:t>
      </w:r>
      <w:r w:rsidR="00DE6C07">
        <w:rPr>
          <w:rFonts w:ascii="Arial" w:hAnsi="Arial" w:cs="Arial"/>
          <w:lang w:val="hr-HR"/>
        </w:rPr>
        <w:t>9. lipnja</w:t>
      </w:r>
      <w:r w:rsidR="005137DD">
        <w:rPr>
          <w:rFonts w:ascii="Arial" w:hAnsi="Arial" w:cs="Arial"/>
          <w:lang w:val="hr-HR"/>
        </w:rPr>
        <w:t xml:space="preserve"> </w:t>
      </w:r>
      <w:r w:rsidR="00C17575" w:rsidRPr="00601466">
        <w:rPr>
          <w:rFonts w:ascii="Arial" w:hAnsi="Arial" w:cs="Arial"/>
          <w:lang w:val="hr-HR"/>
        </w:rPr>
        <w:t>20</w:t>
      </w:r>
      <w:r w:rsidR="005137DD">
        <w:rPr>
          <w:rFonts w:ascii="Arial" w:hAnsi="Arial" w:cs="Arial"/>
          <w:lang w:val="hr-HR"/>
        </w:rPr>
        <w:t>22</w:t>
      </w:r>
      <w:r w:rsidR="00C17575" w:rsidRPr="00601466">
        <w:rPr>
          <w:rFonts w:ascii="Arial" w:hAnsi="Arial" w:cs="Arial"/>
          <w:lang w:val="hr-HR"/>
        </w:rPr>
        <w:t>.</w:t>
      </w:r>
      <w:r w:rsidRPr="00601466">
        <w:rPr>
          <w:rFonts w:ascii="Arial" w:hAnsi="Arial" w:cs="Arial"/>
          <w:lang w:val="hr-HR"/>
        </w:rPr>
        <w:t>, objavljen na oglasnoj ploči Škole</w:t>
      </w:r>
      <w:r w:rsidR="00DE6C07">
        <w:rPr>
          <w:rFonts w:ascii="Arial" w:hAnsi="Arial" w:cs="Arial"/>
          <w:lang w:val="hr-HR"/>
        </w:rPr>
        <w:t xml:space="preserve"> </w:t>
      </w:r>
      <w:r w:rsidR="00544D6E">
        <w:rPr>
          <w:rFonts w:ascii="Arial" w:hAnsi="Arial" w:cs="Arial"/>
          <w:lang w:val="hr-HR"/>
        </w:rPr>
        <w:t>15. lipnja</w:t>
      </w:r>
      <w:r w:rsidR="00DE6C07">
        <w:rPr>
          <w:rFonts w:ascii="Arial" w:hAnsi="Arial" w:cs="Arial"/>
          <w:lang w:val="hr-HR"/>
        </w:rPr>
        <w:t xml:space="preserve">  </w:t>
      </w:r>
      <w:r w:rsidRPr="00601466">
        <w:rPr>
          <w:rFonts w:ascii="Arial" w:hAnsi="Arial" w:cs="Arial"/>
          <w:lang w:val="hr-HR"/>
        </w:rPr>
        <w:t xml:space="preserve"> </w:t>
      </w:r>
      <w:r w:rsidR="005137DD">
        <w:rPr>
          <w:rFonts w:ascii="Arial" w:hAnsi="Arial" w:cs="Arial"/>
          <w:lang w:val="hr-HR"/>
        </w:rPr>
        <w:t xml:space="preserve">  2022</w:t>
      </w:r>
      <w:r w:rsidR="00C17575" w:rsidRPr="00601466">
        <w:rPr>
          <w:rFonts w:ascii="Arial" w:hAnsi="Arial" w:cs="Arial"/>
          <w:lang w:val="hr-HR"/>
        </w:rPr>
        <w:t>.</w:t>
      </w:r>
      <w:r w:rsidR="00544D6E">
        <w:rPr>
          <w:rFonts w:ascii="Arial" w:hAnsi="Arial" w:cs="Arial"/>
          <w:lang w:val="hr-HR"/>
        </w:rPr>
        <w:t xml:space="preserve"> i stupio je  na snagu 15. lipnja </w:t>
      </w:r>
      <w:r w:rsidR="005137DD">
        <w:rPr>
          <w:rFonts w:ascii="Arial" w:hAnsi="Arial" w:cs="Arial"/>
          <w:lang w:val="hr-HR"/>
        </w:rPr>
        <w:t>2022.</w:t>
      </w:r>
    </w:p>
    <w:p w:rsidR="00EF5CC0" w:rsidRPr="00601466" w:rsidRDefault="00EF5CC0" w:rsidP="00EF5CC0">
      <w:pPr>
        <w:rPr>
          <w:rFonts w:ascii="Arial" w:hAnsi="Arial" w:cs="Arial"/>
          <w:lang w:val="hr-HR"/>
        </w:rPr>
      </w:pPr>
    </w:p>
    <w:p w:rsidR="00EF5CC0" w:rsidRPr="00601466" w:rsidRDefault="00EF5CC0" w:rsidP="00EF5CC0">
      <w:pPr>
        <w:rPr>
          <w:rFonts w:ascii="Arial" w:hAnsi="Arial" w:cs="Arial"/>
          <w:lang w:val="hr-HR"/>
        </w:rPr>
      </w:pPr>
    </w:p>
    <w:p w:rsidR="00C17575" w:rsidRPr="00B34516" w:rsidRDefault="00EF5CC0" w:rsidP="00EF5CC0">
      <w:pPr>
        <w:rPr>
          <w:rFonts w:ascii="Arial" w:hAnsi="Arial" w:cs="Arial"/>
          <w:lang w:val="hr-HR"/>
        </w:rPr>
      </w:pPr>
      <w:r w:rsidRPr="00B34516">
        <w:rPr>
          <w:rFonts w:ascii="Arial" w:hAnsi="Arial" w:cs="Arial"/>
          <w:lang w:val="hr-HR"/>
        </w:rPr>
        <w:t xml:space="preserve">KLASA: </w:t>
      </w:r>
      <w:r w:rsidR="00B34516" w:rsidRPr="00B34516">
        <w:rPr>
          <w:rFonts w:ascii="Arial" w:hAnsi="Arial" w:cs="Arial"/>
          <w:lang w:val="hr-HR" w:eastAsia="en-US"/>
        </w:rPr>
        <w:t>011-03/22-01/01</w:t>
      </w:r>
    </w:p>
    <w:p w:rsidR="00EF5CC0" w:rsidRPr="00601466" w:rsidRDefault="00EF5CC0" w:rsidP="00EF5CC0">
      <w:p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URBROJ: </w:t>
      </w:r>
      <w:r w:rsidR="00C17575" w:rsidRPr="00601466">
        <w:rPr>
          <w:rFonts w:ascii="Arial" w:hAnsi="Arial" w:cs="Arial"/>
          <w:lang w:val="hr-HR"/>
        </w:rPr>
        <w:t>251-337-</w:t>
      </w:r>
      <w:r w:rsidR="005137DD">
        <w:rPr>
          <w:rFonts w:ascii="Arial" w:hAnsi="Arial" w:cs="Arial"/>
          <w:lang w:val="hr-HR"/>
        </w:rPr>
        <w:t>22</w:t>
      </w:r>
      <w:r w:rsidR="00C17575" w:rsidRPr="00601466">
        <w:rPr>
          <w:rFonts w:ascii="Arial" w:hAnsi="Arial" w:cs="Arial"/>
          <w:lang w:val="hr-HR"/>
        </w:rPr>
        <w:t>-1</w:t>
      </w:r>
    </w:p>
    <w:p w:rsidR="00EF5CC0" w:rsidRPr="00601466" w:rsidRDefault="00EF5CC0" w:rsidP="00EF5CC0">
      <w:pPr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 xml:space="preserve">Zagreb, </w:t>
      </w:r>
      <w:r w:rsidR="00B34516">
        <w:rPr>
          <w:rFonts w:ascii="Arial" w:hAnsi="Arial" w:cs="Arial"/>
          <w:lang w:val="hr-HR"/>
        </w:rPr>
        <w:t>14</w:t>
      </w:r>
      <w:bookmarkStart w:id="0" w:name="_GoBack"/>
      <w:bookmarkEnd w:id="0"/>
      <w:r w:rsidR="00B34516">
        <w:rPr>
          <w:rFonts w:ascii="Arial" w:hAnsi="Arial" w:cs="Arial"/>
          <w:lang w:val="hr-HR"/>
        </w:rPr>
        <w:t>.06.2022.</w:t>
      </w: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</w:p>
    <w:p w:rsidR="003A5B3E" w:rsidRPr="00601466" w:rsidRDefault="003A5B3E" w:rsidP="00EF5CC0">
      <w:pPr>
        <w:jc w:val="right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ab/>
      </w:r>
      <w:r w:rsidRPr="00601466">
        <w:rPr>
          <w:rFonts w:ascii="Arial" w:hAnsi="Arial" w:cs="Arial"/>
          <w:lang w:val="hr-HR"/>
        </w:rPr>
        <w:tab/>
      </w:r>
      <w:r w:rsidRPr="00601466">
        <w:rPr>
          <w:rFonts w:ascii="Arial" w:hAnsi="Arial" w:cs="Arial"/>
          <w:lang w:val="hr-HR"/>
        </w:rPr>
        <w:tab/>
        <w:t xml:space="preserve">                   </w:t>
      </w:r>
      <w:r w:rsidR="002A4C81" w:rsidRPr="00601466">
        <w:rPr>
          <w:rFonts w:ascii="Arial" w:hAnsi="Arial" w:cs="Arial"/>
          <w:lang w:val="hr-HR"/>
        </w:rPr>
        <w:t xml:space="preserve">              </w:t>
      </w:r>
      <w:r w:rsidR="00F22CF6" w:rsidRPr="00601466">
        <w:rPr>
          <w:rFonts w:ascii="Arial" w:hAnsi="Arial" w:cs="Arial"/>
          <w:lang w:val="hr-HR"/>
        </w:rPr>
        <w:t xml:space="preserve">              </w:t>
      </w:r>
      <w:r w:rsidRPr="00601466">
        <w:rPr>
          <w:rFonts w:ascii="Arial" w:hAnsi="Arial" w:cs="Arial"/>
          <w:lang w:val="hr-HR"/>
        </w:rPr>
        <w:t>RAVNATELJICA:</w:t>
      </w:r>
    </w:p>
    <w:p w:rsidR="003A5B3E" w:rsidRPr="00601466" w:rsidRDefault="003A5B3E" w:rsidP="00EF5CC0">
      <w:pPr>
        <w:jc w:val="right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ab/>
      </w:r>
      <w:r w:rsidRPr="00601466">
        <w:rPr>
          <w:rFonts w:ascii="Arial" w:hAnsi="Arial" w:cs="Arial"/>
          <w:lang w:val="hr-HR"/>
        </w:rPr>
        <w:tab/>
      </w:r>
      <w:r w:rsidRPr="00601466">
        <w:rPr>
          <w:rFonts w:ascii="Arial" w:hAnsi="Arial" w:cs="Arial"/>
          <w:lang w:val="hr-HR"/>
        </w:rPr>
        <w:tab/>
      </w:r>
      <w:r w:rsidRPr="00601466">
        <w:rPr>
          <w:rFonts w:ascii="Arial" w:hAnsi="Arial" w:cs="Arial"/>
          <w:lang w:val="hr-HR"/>
        </w:rPr>
        <w:tab/>
      </w:r>
      <w:r w:rsidR="002A4C81" w:rsidRPr="00601466">
        <w:rPr>
          <w:rFonts w:ascii="Arial" w:hAnsi="Arial" w:cs="Arial"/>
          <w:lang w:val="hr-HR"/>
        </w:rPr>
        <w:t xml:space="preserve">                      </w:t>
      </w:r>
      <w:r w:rsidR="00F22CF6" w:rsidRPr="00601466">
        <w:rPr>
          <w:rFonts w:ascii="Arial" w:hAnsi="Arial" w:cs="Arial"/>
          <w:lang w:val="hr-HR"/>
        </w:rPr>
        <w:t xml:space="preserve">           </w:t>
      </w:r>
      <w:r w:rsidR="002A4C81" w:rsidRPr="00601466">
        <w:rPr>
          <w:rFonts w:ascii="Arial" w:hAnsi="Arial" w:cs="Arial"/>
          <w:lang w:val="hr-HR"/>
        </w:rPr>
        <w:t xml:space="preserve"> </w:t>
      </w:r>
      <w:r w:rsidRPr="00601466">
        <w:rPr>
          <w:rFonts w:ascii="Arial" w:hAnsi="Arial" w:cs="Arial"/>
          <w:lang w:val="hr-HR"/>
        </w:rPr>
        <w:t>Mirela Buchberger Karlo, prof.</w:t>
      </w:r>
      <w:r w:rsidR="005137DD">
        <w:rPr>
          <w:rFonts w:ascii="Arial" w:hAnsi="Arial" w:cs="Arial"/>
          <w:lang w:val="hr-HR"/>
        </w:rPr>
        <w:t>mentor</w:t>
      </w:r>
    </w:p>
    <w:p w:rsidR="00BB0A69" w:rsidRPr="00601466" w:rsidRDefault="00BB0A69">
      <w:pPr>
        <w:rPr>
          <w:rFonts w:ascii="Arial" w:hAnsi="Arial" w:cs="Arial"/>
          <w:lang w:val="hr-HR"/>
        </w:rPr>
      </w:pPr>
    </w:p>
    <w:p w:rsidR="00EF5CC0" w:rsidRPr="00601466" w:rsidRDefault="00EF5CC0">
      <w:pPr>
        <w:rPr>
          <w:rFonts w:ascii="Arial" w:hAnsi="Arial" w:cs="Arial"/>
          <w:lang w:val="hr-HR"/>
        </w:rPr>
      </w:pPr>
    </w:p>
    <w:p w:rsidR="00EF5CC0" w:rsidRPr="00601466" w:rsidRDefault="00EF5CC0" w:rsidP="00EF5CC0">
      <w:pPr>
        <w:jc w:val="right"/>
        <w:rPr>
          <w:rFonts w:ascii="Arial" w:hAnsi="Arial" w:cs="Arial"/>
          <w:lang w:val="hr-HR"/>
        </w:rPr>
      </w:pPr>
      <w:r w:rsidRPr="00601466">
        <w:rPr>
          <w:rFonts w:ascii="Arial" w:hAnsi="Arial" w:cs="Arial"/>
          <w:lang w:val="hr-HR"/>
        </w:rPr>
        <w:t>_____________________________</w:t>
      </w:r>
    </w:p>
    <w:sectPr w:rsidR="00EF5CC0" w:rsidRPr="00601466" w:rsidSect="00104C3F">
      <w:footerReference w:type="even" r:id="rId14"/>
      <w:footerReference w:type="default" r:id="rId15"/>
      <w:headerReference w:type="first" r:id="rId16"/>
      <w:pgSz w:w="11907" w:h="16840" w:code="9"/>
      <w:pgMar w:top="1417" w:right="1417" w:bottom="1417" w:left="1417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0B3" w:rsidRDefault="005430B3" w:rsidP="00DD2A60">
      <w:r>
        <w:separator/>
      </w:r>
    </w:p>
  </w:endnote>
  <w:endnote w:type="continuationSeparator" w:id="0">
    <w:p w:rsidR="005430B3" w:rsidRDefault="005430B3" w:rsidP="00DD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B5" w:rsidRDefault="003E71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7F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EB5" w:rsidRDefault="005430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EB5" w:rsidRDefault="003E71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A7F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516">
      <w:rPr>
        <w:rStyle w:val="PageNumber"/>
        <w:noProof/>
      </w:rPr>
      <w:t>9</w:t>
    </w:r>
    <w:r>
      <w:rPr>
        <w:rStyle w:val="PageNumber"/>
      </w:rPr>
      <w:fldChar w:fldCharType="end"/>
    </w:r>
  </w:p>
  <w:p w:rsidR="00EE0EB5" w:rsidRDefault="005430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0B3" w:rsidRDefault="005430B3" w:rsidP="00DD2A60">
      <w:r>
        <w:separator/>
      </w:r>
    </w:p>
  </w:footnote>
  <w:footnote w:type="continuationSeparator" w:id="0">
    <w:p w:rsidR="005430B3" w:rsidRDefault="005430B3" w:rsidP="00DD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CC0" w:rsidRPr="00EF5CC0" w:rsidRDefault="00EF5CC0" w:rsidP="00EF5CC0">
    <w:pPr>
      <w:pStyle w:val="Header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D63"/>
    <w:multiLevelType w:val="hybridMultilevel"/>
    <w:tmpl w:val="65C24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6328"/>
    <w:multiLevelType w:val="hybridMultilevel"/>
    <w:tmpl w:val="92622BAC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792E"/>
    <w:multiLevelType w:val="hybridMultilevel"/>
    <w:tmpl w:val="621C5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41DE9"/>
    <w:multiLevelType w:val="hybridMultilevel"/>
    <w:tmpl w:val="2C0E9C5E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  <w:szCs w:val="24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5415"/>
    <w:multiLevelType w:val="hybridMultilevel"/>
    <w:tmpl w:val="C688D5FC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646E"/>
    <w:multiLevelType w:val="hybridMultilevel"/>
    <w:tmpl w:val="1A464EAA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193C"/>
    <w:multiLevelType w:val="hybridMultilevel"/>
    <w:tmpl w:val="9E189996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D0A"/>
    <w:multiLevelType w:val="hybridMultilevel"/>
    <w:tmpl w:val="8830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345E7"/>
    <w:multiLevelType w:val="hybridMultilevel"/>
    <w:tmpl w:val="06180B0A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7C97A0A"/>
    <w:multiLevelType w:val="hybridMultilevel"/>
    <w:tmpl w:val="4E9C2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330D6"/>
    <w:multiLevelType w:val="hybridMultilevel"/>
    <w:tmpl w:val="16365FE8"/>
    <w:lvl w:ilvl="0" w:tplc="9E9E86B4">
      <w:numFmt w:val="bullet"/>
      <w:lvlText w:val="-"/>
      <w:lvlJc w:val="left"/>
      <w:pPr>
        <w:ind w:left="780" w:hanging="420"/>
      </w:pPr>
      <w:rPr>
        <w:rFonts w:ascii="Calibri" w:eastAsia="Times New Roman" w:hAnsi="Calibri" w:cs="Calibri" w:hint="default"/>
        <w:b w:val="0"/>
        <w:sz w:val="24"/>
        <w:szCs w:val="24"/>
      </w:rPr>
    </w:lvl>
    <w:lvl w:ilvl="1" w:tplc="5B86AE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E9E86B4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732C5D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BA54C9A0">
      <w:start w:val="1"/>
      <w:numFmt w:val="decimal"/>
      <w:lvlText w:val="%5."/>
      <w:lvlJc w:val="left"/>
      <w:pPr>
        <w:ind w:left="3621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7217A"/>
    <w:multiLevelType w:val="hybridMultilevel"/>
    <w:tmpl w:val="FBA20EB2"/>
    <w:lvl w:ilvl="0" w:tplc="041A0001">
      <w:start w:val="1"/>
      <w:numFmt w:val="bullet"/>
      <w:lvlText w:val=""/>
      <w:lvlJc w:val="left"/>
      <w:pPr>
        <w:ind w:left="1620" w:hanging="420"/>
      </w:pPr>
      <w:rPr>
        <w:rFonts w:ascii="Symbol" w:hAnsi="Symbol" w:hint="default"/>
      </w:rPr>
    </w:lvl>
    <w:lvl w:ilvl="1" w:tplc="26C6D456">
      <w:start w:val="1"/>
      <w:numFmt w:val="lowerLetter"/>
      <w:lvlText w:val="%2)"/>
      <w:lvlJc w:val="left"/>
      <w:pPr>
        <w:ind w:left="22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0241715"/>
    <w:multiLevelType w:val="hybridMultilevel"/>
    <w:tmpl w:val="66043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A50FE"/>
    <w:multiLevelType w:val="hybridMultilevel"/>
    <w:tmpl w:val="B3EE4A28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E37B1"/>
    <w:multiLevelType w:val="hybridMultilevel"/>
    <w:tmpl w:val="81FAEE4C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955E5"/>
    <w:multiLevelType w:val="hybridMultilevel"/>
    <w:tmpl w:val="F55A0B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742"/>
    <w:multiLevelType w:val="hybridMultilevel"/>
    <w:tmpl w:val="38AEDB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7AC9"/>
    <w:multiLevelType w:val="hybridMultilevel"/>
    <w:tmpl w:val="742E688E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35CF1"/>
    <w:multiLevelType w:val="hybridMultilevel"/>
    <w:tmpl w:val="B9FA27E8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47835"/>
    <w:multiLevelType w:val="hybridMultilevel"/>
    <w:tmpl w:val="A9F6C9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1131B"/>
    <w:multiLevelType w:val="hybridMultilevel"/>
    <w:tmpl w:val="2B5CDA22"/>
    <w:lvl w:ilvl="0" w:tplc="5B86AE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02B6B"/>
    <w:multiLevelType w:val="hybridMultilevel"/>
    <w:tmpl w:val="B79ECBD4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048FC"/>
    <w:multiLevelType w:val="hybridMultilevel"/>
    <w:tmpl w:val="7AB6068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  <w:szCs w:val="24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250434"/>
    <w:multiLevelType w:val="hybridMultilevel"/>
    <w:tmpl w:val="E2FA4A6C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3F0849"/>
    <w:multiLevelType w:val="hybridMultilevel"/>
    <w:tmpl w:val="19D41BC8"/>
    <w:lvl w:ilvl="0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F1C4EEE"/>
    <w:multiLevelType w:val="hybridMultilevel"/>
    <w:tmpl w:val="A1D4C3A4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23CBB"/>
    <w:multiLevelType w:val="hybridMultilevel"/>
    <w:tmpl w:val="31C827E0"/>
    <w:lvl w:ilvl="0" w:tplc="9E9E86B4">
      <w:numFmt w:val="bullet"/>
      <w:lvlText w:val="-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51614"/>
    <w:multiLevelType w:val="hybridMultilevel"/>
    <w:tmpl w:val="6BCE4AE0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7358D"/>
    <w:multiLevelType w:val="hybridMultilevel"/>
    <w:tmpl w:val="2640CFA0"/>
    <w:lvl w:ilvl="0" w:tplc="9E9E86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6C4B"/>
    <w:multiLevelType w:val="hybridMultilevel"/>
    <w:tmpl w:val="AAD67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18"/>
  </w:num>
  <w:num w:numId="9">
    <w:abstractNumId w:val="6"/>
  </w:num>
  <w:num w:numId="10">
    <w:abstractNumId w:val="5"/>
  </w:num>
  <w:num w:numId="11">
    <w:abstractNumId w:val="13"/>
  </w:num>
  <w:num w:numId="12">
    <w:abstractNumId w:val="17"/>
  </w:num>
  <w:num w:numId="13">
    <w:abstractNumId w:val="25"/>
  </w:num>
  <w:num w:numId="14">
    <w:abstractNumId w:val="28"/>
  </w:num>
  <w:num w:numId="15">
    <w:abstractNumId w:val="21"/>
  </w:num>
  <w:num w:numId="16">
    <w:abstractNumId w:val="27"/>
  </w:num>
  <w:num w:numId="17">
    <w:abstractNumId w:val="26"/>
  </w:num>
  <w:num w:numId="18">
    <w:abstractNumId w:val="4"/>
  </w:num>
  <w:num w:numId="19">
    <w:abstractNumId w:val="14"/>
  </w:num>
  <w:num w:numId="20">
    <w:abstractNumId w:val="16"/>
  </w:num>
  <w:num w:numId="21">
    <w:abstractNumId w:val="22"/>
  </w:num>
  <w:num w:numId="22">
    <w:abstractNumId w:val="19"/>
  </w:num>
  <w:num w:numId="23">
    <w:abstractNumId w:val="23"/>
  </w:num>
  <w:num w:numId="24">
    <w:abstractNumId w:val="8"/>
  </w:num>
  <w:num w:numId="25">
    <w:abstractNumId w:val="12"/>
  </w:num>
  <w:num w:numId="26">
    <w:abstractNumId w:val="20"/>
  </w:num>
  <w:num w:numId="27">
    <w:abstractNumId w:val="15"/>
  </w:num>
  <w:num w:numId="28">
    <w:abstractNumId w:val="24"/>
  </w:num>
  <w:num w:numId="29">
    <w:abstractNumId w:val="9"/>
  </w:num>
  <w:num w:numId="3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3E"/>
    <w:rsid w:val="00023BDB"/>
    <w:rsid w:val="00026362"/>
    <w:rsid w:val="00031243"/>
    <w:rsid w:val="000349CF"/>
    <w:rsid w:val="00035AEE"/>
    <w:rsid w:val="00064DF4"/>
    <w:rsid w:val="00077470"/>
    <w:rsid w:val="00090007"/>
    <w:rsid w:val="00094A55"/>
    <w:rsid w:val="000A4E4E"/>
    <w:rsid w:val="000B0913"/>
    <w:rsid w:val="000B1A41"/>
    <w:rsid w:val="000B3D30"/>
    <w:rsid w:val="000B7F70"/>
    <w:rsid w:val="000C5232"/>
    <w:rsid w:val="000D0382"/>
    <w:rsid w:val="000D03AE"/>
    <w:rsid w:val="000F629C"/>
    <w:rsid w:val="00102D27"/>
    <w:rsid w:val="001046AF"/>
    <w:rsid w:val="00104C3F"/>
    <w:rsid w:val="00121AAE"/>
    <w:rsid w:val="00124CF2"/>
    <w:rsid w:val="00141AB9"/>
    <w:rsid w:val="00147B60"/>
    <w:rsid w:val="0015512A"/>
    <w:rsid w:val="00162365"/>
    <w:rsid w:val="001651D4"/>
    <w:rsid w:val="00173BD0"/>
    <w:rsid w:val="00187BFA"/>
    <w:rsid w:val="00192FD5"/>
    <w:rsid w:val="001B04EE"/>
    <w:rsid w:val="001B3765"/>
    <w:rsid w:val="001C099E"/>
    <w:rsid w:val="001D0D95"/>
    <w:rsid w:val="001D53CB"/>
    <w:rsid w:val="001E2472"/>
    <w:rsid w:val="001F1B91"/>
    <w:rsid w:val="0021434D"/>
    <w:rsid w:val="00217743"/>
    <w:rsid w:val="00244015"/>
    <w:rsid w:val="00266742"/>
    <w:rsid w:val="0028714B"/>
    <w:rsid w:val="00295300"/>
    <w:rsid w:val="002971F2"/>
    <w:rsid w:val="002A4C81"/>
    <w:rsid w:val="002E1804"/>
    <w:rsid w:val="002F14B5"/>
    <w:rsid w:val="00313A9F"/>
    <w:rsid w:val="00313AC4"/>
    <w:rsid w:val="00322746"/>
    <w:rsid w:val="003344FB"/>
    <w:rsid w:val="003400EF"/>
    <w:rsid w:val="00364ED8"/>
    <w:rsid w:val="0037665A"/>
    <w:rsid w:val="00381DCF"/>
    <w:rsid w:val="003825C9"/>
    <w:rsid w:val="003943D5"/>
    <w:rsid w:val="003A2521"/>
    <w:rsid w:val="003A5B3E"/>
    <w:rsid w:val="003C354E"/>
    <w:rsid w:val="003D64C5"/>
    <w:rsid w:val="003E7136"/>
    <w:rsid w:val="004356E0"/>
    <w:rsid w:val="0048121F"/>
    <w:rsid w:val="004B6364"/>
    <w:rsid w:val="004C2BF6"/>
    <w:rsid w:val="004C3CA6"/>
    <w:rsid w:val="004D57AF"/>
    <w:rsid w:val="004D5CFA"/>
    <w:rsid w:val="004E033E"/>
    <w:rsid w:val="004F10D9"/>
    <w:rsid w:val="00500A08"/>
    <w:rsid w:val="005137DD"/>
    <w:rsid w:val="00523412"/>
    <w:rsid w:val="005321D8"/>
    <w:rsid w:val="00537121"/>
    <w:rsid w:val="005430B3"/>
    <w:rsid w:val="00544D6E"/>
    <w:rsid w:val="00551809"/>
    <w:rsid w:val="005579BC"/>
    <w:rsid w:val="00557EE9"/>
    <w:rsid w:val="00565B53"/>
    <w:rsid w:val="00582BD3"/>
    <w:rsid w:val="00583A0A"/>
    <w:rsid w:val="005842D4"/>
    <w:rsid w:val="005867BA"/>
    <w:rsid w:val="00591F65"/>
    <w:rsid w:val="005B529F"/>
    <w:rsid w:val="005C5AE9"/>
    <w:rsid w:val="00601466"/>
    <w:rsid w:val="00606AD7"/>
    <w:rsid w:val="00624106"/>
    <w:rsid w:val="006258F1"/>
    <w:rsid w:val="00632E61"/>
    <w:rsid w:val="00665A99"/>
    <w:rsid w:val="0067463B"/>
    <w:rsid w:val="006775F3"/>
    <w:rsid w:val="00687483"/>
    <w:rsid w:val="006B4F03"/>
    <w:rsid w:val="006C0E3B"/>
    <w:rsid w:val="006C2DE2"/>
    <w:rsid w:val="006C311A"/>
    <w:rsid w:val="006C4A09"/>
    <w:rsid w:val="006D3CAC"/>
    <w:rsid w:val="006F3904"/>
    <w:rsid w:val="006F39EB"/>
    <w:rsid w:val="007004E1"/>
    <w:rsid w:val="0071093F"/>
    <w:rsid w:val="00714E8D"/>
    <w:rsid w:val="00720010"/>
    <w:rsid w:val="00764CF2"/>
    <w:rsid w:val="00767F55"/>
    <w:rsid w:val="007721DB"/>
    <w:rsid w:val="007A4C32"/>
    <w:rsid w:val="007C0D85"/>
    <w:rsid w:val="007D36EA"/>
    <w:rsid w:val="007D675E"/>
    <w:rsid w:val="007E1495"/>
    <w:rsid w:val="007E5DE6"/>
    <w:rsid w:val="007F73CC"/>
    <w:rsid w:val="00806EEF"/>
    <w:rsid w:val="008167CB"/>
    <w:rsid w:val="0082560F"/>
    <w:rsid w:val="00831D6A"/>
    <w:rsid w:val="0083377D"/>
    <w:rsid w:val="008473AE"/>
    <w:rsid w:val="00874DE1"/>
    <w:rsid w:val="008D055D"/>
    <w:rsid w:val="008D24F9"/>
    <w:rsid w:val="008F3466"/>
    <w:rsid w:val="008F57BE"/>
    <w:rsid w:val="00900A6E"/>
    <w:rsid w:val="00912198"/>
    <w:rsid w:val="00920D7F"/>
    <w:rsid w:val="00921740"/>
    <w:rsid w:val="009578C9"/>
    <w:rsid w:val="00957DED"/>
    <w:rsid w:val="00970C09"/>
    <w:rsid w:val="00987BF3"/>
    <w:rsid w:val="009A6884"/>
    <w:rsid w:val="009B0599"/>
    <w:rsid w:val="009B0738"/>
    <w:rsid w:val="009C3AC6"/>
    <w:rsid w:val="009C605B"/>
    <w:rsid w:val="009F100C"/>
    <w:rsid w:val="00A5706C"/>
    <w:rsid w:val="00A74979"/>
    <w:rsid w:val="00A86F6A"/>
    <w:rsid w:val="00A94BBA"/>
    <w:rsid w:val="00AA5C6F"/>
    <w:rsid w:val="00AA5EA4"/>
    <w:rsid w:val="00AC5443"/>
    <w:rsid w:val="00AC6C9C"/>
    <w:rsid w:val="00AF153D"/>
    <w:rsid w:val="00B03728"/>
    <w:rsid w:val="00B1564D"/>
    <w:rsid w:val="00B22443"/>
    <w:rsid w:val="00B26BDB"/>
    <w:rsid w:val="00B30BD6"/>
    <w:rsid w:val="00B331F6"/>
    <w:rsid w:val="00B34516"/>
    <w:rsid w:val="00B42ED6"/>
    <w:rsid w:val="00B53B25"/>
    <w:rsid w:val="00B5433A"/>
    <w:rsid w:val="00B6096F"/>
    <w:rsid w:val="00B617CA"/>
    <w:rsid w:val="00BA7A8E"/>
    <w:rsid w:val="00BB0A69"/>
    <w:rsid w:val="00BB1819"/>
    <w:rsid w:val="00BB2A6B"/>
    <w:rsid w:val="00BC2D8A"/>
    <w:rsid w:val="00BE6B68"/>
    <w:rsid w:val="00BF3AFB"/>
    <w:rsid w:val="00C17575"/>
    <w:rsid w:val="00C3609E"/>
    <w:rsid w:val="00C4398B"/>
    <w:rsid w:val="00C57CCC"/>
    <w:rsid w:val="00C631F8"/>
    <w:rsid w:val="00C66814"/>
    <w:rsid w:val="00C75330"/>
    <w:rsid w:val="00C91830"/>
    <w:rsid w:val="00C92B29"/>
    <w:rsid w:val="00C95F53"/>
    <w:rsid w:val="00CA4509"/>
    <w:rsid w:val="00CC0E14"/>
    <w:rsid w:val="00CD609C"/>
    <w:rsid w:val="00CE2D11"/>
    <w:rsid w:val="00CE321C"/>
    <w:rsid w:val="00CF2C73"/>
    <w:rsid w:val="00D008A6"/>
    <w:rsid w:val="00D03BBC"/>
    <w:rsid w:val="00D169EC"/>
    <w:rsid w:val="00D22C3D"/>
    <w:rsid w:val="00D46381"/>
    <w:rsid w:val="00D561F5"/>
    <w:rsid w:val="00D61F50"/>
    <w:rsid w:val="00D70BB4"/>
    <w:rsid w:val="00D74B7A"/>
    <w:rsid w:val="00D77A4A"/>
    <w:rsid w:val="00D94E68"/>
    <w:rsid w:val="00D956A4"/>
    <w:rsid w:val="00DB04A8"/>
    <w:rsid w:val="00DB1413"/>
    <w:rsid w:val="00DC2D2D"/>
    <w:rsid w:val="00DC4F3B"/>
    <w:rsid w:val="00DD2A60"/>
    <w:rsid w:val="00DE0F96"/>
    <w:rsid w:val="00DE6C07"/>
    <w:rsid w:val="00DF2723"/>
    <w:rsid w:val="00E122AA"/>
    <w:rsid w:val="00E22EF7"/>
    <w:rsid w:val="00E373B6"/>
    <w:rsid w:val="00E57086"/>
    <w:rsid w:val="00E8126E"/>
    <w:rsid w:val="00E84DAA"/>
    <w:rsid w:val="00EA7F74"/>
    <w:rsid w:val="00EB7C60"/>
    <w:rsid w:val="00EC0C28"/>
    <w:rsid w:val="00EF1C31"/>
    <w:rsid w:val="00EF5CC0"/>
    <w:rsid w:val="00F01E7F"/>
    <w:rsid w:val="00F13FD1"/>
    <w:rsid w:val="00F22CF6"/>
    <w:rsid w:val="00F70E85"/>
    <w:rsid w:val="00F907A1"/>
    <w:rsid w:val="00FB317A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361118-8B03-4412-8648-1BDBF1AD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hr-HR"/>
    </w:rPr>
  </w:style>
  <w:style w:type="paragraph" w:styleId="Heading2">
    <w:name w:val="heading 2"/>
    <w:basedOn w:val="Normal"/>
    <w:next w:val="Normal"/>
    <w:link w:val="Heading2Char"/>
    <w:qFormat/>
    <w:rsid w:val="003A5B3E"/>
    <w:pPr>
      <w:keepNext/>
      <w:tabs>
        <w:tab w:val="left" w:pos="426"/>
      </w:tabs>
      <w:ind w:left="420"/>
      <w:jc w:val="both"/>
      <w:outlineLvl w:val="1"/>
    </w:pPr>
    <w:rPr>
      <w:rFonts w:ascii="Arial" w:hAnsi="Arial" w:cs="Arial"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3A5B3E"/>
    <w:pPr>
      <w:keepNext/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  <w:outlineLvl w:val="4"/>
    </w:pPr>
    <w:rPr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5B3E"/>
    <w:rPr>
      <w:rFonts w:ascii="Arial" w:eastAsia="Times New Roman" w:hAnsi="Arial" w:cs="Arial"/>
      <w:bCs/>
      <w:sz w:val="28"/>
      <w:szCs w:val="24"/>
      <w:lang w:val="de-DE" w:eastAsia="hr-HR"/>
    </w:rPr>
  </w:style>
  <w:style w:type="character" w:customStyle="1" w:styleId="Heading5Char">
    <w:name w:val="Heading 5 Char"/>
    <w:basedOn w:val="DefaultParagraphFont"/>
    <w:link w:val="Heading5"/>
    <w:rsid w:val="003A5B3E"/>
    <w:rPr>
      <w:rFonts w:ascii="Times New Roman" w:eastAsia="Times New Roman" w:hAnsi="Times New Roman" w:cs="Times New Roman"/>
      <w:sz w:val="28"/>
      <w:szCs w:val="20"/>
      <w:u w:val="single"/>
      <w:lang w:val="de-DE" w:eastAsia="hr-HR"/>
    </w:rPr>
  </w:style>
  <w:style w:type="paragraph" w:styleId="BodyText">
    <w:name w:val="Body Text"/>
    <w:basedOn w:val="Normal"/>
    <w:link w:val="BodyTextChar"/>
    <w:rsid w:val="003A5B3E"/>
    <w:pPr>
      <w:tabs>
        <w:tab w:val="left" w:pos="426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A5B3E"/>
    <w:rPr>
      <w:rFonts w:ascii="Times New Roman" w:eastAsia="Times New Roman" w:hAnsi="Times New Roman" w:cs="Times New Roman"/>
      <w:b/>
      <w:sz w:val="28"/>
      <w:szCs w:val="20"/>
      <w:lang w:val="en-US" w:eastAsia="hr-HR"/>
    </w:rPr>
  </w:style>
  <w:style w:type="paragraph" w:customStyle="1" w:styleId="BodyText21">
    <w:name w:val="Body Text 21"/>
    <w:basedOn w:val="Normal"/>
    <w:rsid w:val="003A5B3E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en-US"/>
    </w:rPr>
  </w:style>
  <w:style w:type="paragraph" w:styleId="Footer">
    <w:name w:val="footer"/>
    <w:basedOn w:val="Normal"/>
    <w:link w:val="FooterChar"/>
    <w:rsid w:val="003A5B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A5B3E"/>
    <w:rPr>
      <w:rFonts w:ascii="Times New Roman" w:eastAsia="Times New Roman" w:hAnsi="Times New Roman" w:cs="Times New Roman"/>
      <w:sz w:val="24"/>
      <w:szCs w:val="24"/>
      <w:lang w:val="de-DE" w:eastAsia="hr-HR"/>
    </w:rPr>
  </w:style>
  <w:style w:type="character" w:styleId="PageNumber">
    <w:name w:val="page number"/>
    <w:basedOn w:val="DefaultParagraphFont"/>
    <w:rsid w:val="003A5B3E"/>
  </w:style>
  <w:style w:type="character" w:styleId="CommentReference">
    <w:name w:val="annotation reference"/>
    <w:rsid w:val="003A5B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5B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5B3E"/>
    <w:rPr>
      <w:rFonts w:ascii="Times New Roman" w:eastAsia="Times New Roman" w:hAnsi="Times New Roman" w:cs="Times New Roman"/>
      <w:sz w:val="20"/>
      <w:szCs w:val="20"/>
      <w:lang w:val="de-DE" w:eastAsia="hr-HR"/>
    </w:rPr>
  </w:style>
  <w:style w:type="paragraph" w:customStyle="1" w:styleId="Default">
    <w:name w:val="Default"/>
    <w:rsid w:val="003A5B3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A55"/>
    <w:rPr>
      <w:rFonts w:ascii="Tahoma" w:eastAsia="Times New Roman" w:hAnsi="Tahoma" w:cs="Tahoma"/>
      <w:sz w:val="16"/>
      <w:szCs w:val="16"/>
      <w:lang w:val="de-DE" w:eastAsia="hr-HR"/>
    </w:rPr>
  </w:style>
  <w:style w:type="table" w:styleId="TableGrid">
    <w:name w:val="Table Grid"/>
    <w:basedOn w:val="TableNormal"/>
    <w:uiPriority w:val="59"/>
    <w:rsid w:val="000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687483"/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13A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AC4"/>
    <w:rPr>
      <w:rFonts w:ascii="Times New Roman" w:eastAsia="Times New Roman" w:hAnsi="Times New Roman" w:cs="Times New Roman"/>
      <w:sz w:val="24"/>
      <w:szCs w:val="24"/>
      <w:lang w:val="de-DE" w:eastAsia="hr-HR"/>
    </w:rPr>
  </w:style>
  <w:style w:type="character" w:styleId="Hyperlink">
    <w:name w:val="Hyperlink"/>
    <w:basedOn w:val="DefaultParagraphFont"/>
    <w:uiPriority w:val="99"/>
    <w:unhideWhenUsed/>
    <w:rsid w:val="00CD6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pisi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446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408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zakon.hr/cms.htm?id=31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775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19AD0-77CE-408F-B3FE-F8A29AFC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2128</Words>
  <Characters>12136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</dc:creator>
  <cp:lastModifiedBy>nives</cp:lastModifiedBy>
  <cp:revision>7</cp:revision>
  <cp:lastPrinted>2022-06-14T16:22:00Z</cp:lastPrinted>
  <dcterms:created xsi:type="dcterms:W3CDTF">2022-06-14T14:41:00Z</dcterms:created>
  <dcterms:modified xsi:type="dcterms:W3CDTF">2022-06-14T16:28:00Z</dcterms:modified>
</cp:coreProperties>
</file>