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867" w:rsidRDefault="00A46867" w:rsidP="00A468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>
            <wp:extent cx="144780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867" w:rsidRDefault="00A46867" w:rsidP="00A468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Glazbeno učilište Elly Bašić</w:t>
      </w:r>
    </w:p>
    <w:p w:rsidR="00A46867" w:rsidRDefault="00A46867" w:rsidP="00A46867">
      <w:pPr>
        <w:keepNext/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Mlinarska cesta 25, Zagreb</w:t>
      </w:r>
    </w:p>
    <w:p w:rsidR="00A46867" w:rsidRDefault="00A46867" w:rsidP="00A468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Republika Hrvatska</w:t>
      </w:r>
    </w:p>
    <w:p w:rsidR="00A46867" w:rsidRDefault="00A46867" w:rsidP="00A468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OIB: 20392031242</w:t>
      </w:r>
    </w:p>
    <w:p w:rsidR="00A46867" w:rsidRDefault="00A46867" w:rsidP="00A4686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Zagreb, 14. veljače 2019.  </w:t>
      </w: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OBAVIJEST O IZBORU PONUDE</w:t>
      </w:r>
    </w:p>
    <w:p w:rsidR="00A46867" w:rsidRDefault="00A46867" w:rsidP="00A46867">
      <w:pPr>
        <w:tabs>
          <w:tab w:val="left" w:pos="6120"/>
        </w:tabs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Sukladno članku 14. i 15. Pravilnika o izvođenju izleta, ekskurzija i drugih odgojno-obrazovnih aktivnosti izvan škole (NN 87/14, 81/15), a nakon otvaranja pristiglih ponuda po Pozivu 1/2019, Povjerenstvo za provedbu javnog poziva i izbor najpovoljnije ponude od tri pristigle ponude izabralo je ponudu agencije Speranza, koja je jedina ispunjavala uvjete tražene u Pozivu, za predstavljanje na roditeljskom sastanku koji će se održati u četvrtak 21. veljače 2019. u 19.30. sati. </w:t>
      </w:r>
    </w:p>
    <w:p w:rsidR="00A46867" w:rsidRDefault="00A46867" w:rsidP="00A46867">
      <w:pPr>
        <w:tabs>
          <w:tab w:val="left" w:pos="612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46867" w:rsidRDefault="00A46867" w:rsidP="00A46867">
      <w:pPr>
        <w:tabs>
          <w:tab w:val="left" w:pos="612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ab/>
        <w:t>Predsjednica povjerenstva</w:t>
      </w:r>
    </w:p>
    <w:p w:rsidR="00A46867" w:rsidRDefault="00A46867" w:rsidP="00A46867">
      <w:pPr>
        <w:tabs>
          <w:tab w:val="left" w:pos="6120"/>
        </w:tabs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sz w:val="24"/>
          <w:szCs w:val="24"/>
          <w:lang w:eastAsia="hr-HR"/>
        </w:rPr>
        <w:t>Mirela Buchberger Karlo, prof.</w:t>
      </w:r>
    </w:p>
    <w:p w:rsidR="00A46867" w:rsidRDefault="00A46867" w:rsidP="00A46867">
      <w:pPr>
        <w:tabs>
          <w:tab w:val="left" w:pos="61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0E4F60" w:rsidRDefault="000E4F60">
      <w:bookmarkStart w:id="0" w:name="_GoBack"/>
      <w:bookmarkEnd w:id="0"/>
    </w:p>
    <w:sectPr w:rsidR="000E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FC"/>
    <w:rsid w:val="000E4F60"/>
    <w:rsid w:val="00A46867"/>
    <w:rsid w:val="00F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0132-2B22-4BB9-B628-67FE9893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8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2019-02-19T12:18:00Z</dcterms:created>
  <dcterms:modified xsi:type="dcterms:W3CDTF">2019-02-19T12:19:00Z</dcterms:modified>
</cp:coreProperties>
</file>